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457"/>
        <w:gridCol w:w="4397"/>
      </w:tblGrid>
      <w:tr w:rsidR="00536F0D" w:rsidTr="00531F5F">
        <w:tc>
          <w:tcPr>
            <w:tcW w:w="5457" w:type="dxa"/>
          </w:tcPr>
          <w:p w:rsidR="00536F0D" w:rsidRPr="00EA1C3D" w:rsidRDefault="00536F0D" w:rsidP="00E52B8B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  <w:lang w:eastAsia="it-IT"/>
              </w:rPr>
              <w:pict>
                <v:shape id="Immagine 3" o:spid="_x0000_i1026" type="#_x0000_t75" style="width:225.6pt;height:102.6pt;visibility:visible">
                  <v:imagedata r:id="rId5" o:title=""/>
                </v:shape>
              </w:pict>
            </w:r>
          </w:p>
        </w:tc>
        <w:tc>
          <w:tcPr>
            <w:tcW w:w="4397" w:type="dxa"/>
          </w:tcPr>
          <w:p w:rsidR="00536F0D" w:rsidRPr="00EA1C3D" w:rsidRDefault="00536F0D" w:rsidP="00E52B8B">
            <w:pPr>
              <w:jc w:val="center"/>
              <w:rPr>
                <w:rFonts w:cs="Calibri"/>
                <w:b/>
                <w:sz w:val="40"/>
                <w:szCs w:val="40"/>
              </w:rPr>
            </w:pPr>
            <w:r>
              <w:rPr>
                <w:noProof/>
                <w:lang w:eastAsia="it-IT"/>
              </w:rPr>
              <w:pict>
                <v:shape id="Immagine 4" o:spid="_x0000_i1027" type="#_x0000_t75" style="width:150.6pt;height:64.2pt;visibility:visible">
                  <v:imagedata r:id="rId6" o:title=""/>
                </v:shape>
              </w:pict>
            </w:r>
          </w:p>
        </w:tc>
      </w:tr>
    </w:tbl>
    <w:p w:rsidR="00536F0D" w:rsidRDefault="00536F0D" w:rsidP="00284C03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536F0D" w:rsidRDefault="00536F0D" w:rsidP="00284C03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536F0D" w:rsidRDefault="00536F0D" w:rsidP="00284C03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536F0D" w:rsidRDefault="00536F0D" w:rsidP="00284C03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:rsidR="00536F0D" w:rsidRPr="00595FF0" w:rsidRDefault="00536F0D" w:rsidP="00284C03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 w:rsidRPr="00595FF0">
        <w:rPr>
          <w:rFonts w:cs="Calibri"/>
          <w:b/>
          <w:color w:val="333399"/>
          <w:sz w:val="52"/>
          <w:szCs w:val="52"/>
        </w:rPr>
        <w:t>Unità di apprendimento di italiano L2</w:t>
      </w:r>
    </w:p>
    <w:p w:rsidR="00536F0D" w:rsidRPr="00595FF0" w:rsidRDefault="00536F0D" w:rsidP="00284C03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 w:rsidRPr="00595FF0">
        <w:rPr>
          <w:rFonts w:cs="Calibri"/>
          <w:b/>
          <w:color w:val="333399"/>
          <w:sz w:val="52"/>
          <w:szCs w:val="52"/>
        </w:rPr>
        <w:t>livello B1</w:t>
      </w:r>
    </w:p>
    <w:p w:rsidR="00536F0D" w:rsidRDefault="00536F0D" w:rsidP="00284C03">
      <w:pPr>
        <w:spacing w:after="0" w:line="360" w:lineRule="auto"/>
        <w:jc w:val="center"/>
        <w:rPr>
          <w:rFonts w:cs="Calibri"/>
          <w:b/>
          <w:color w:val="333399"/>
          <w:sz w:val="52"/>
          <w:szCs w:val="52"/>
        </w:rPr>
      </w:pPr>
      <w:r w:rsidRPr="00595FF0">
        <w:rPr>
          <w:rFonts w:cs="Calibri"/>
          <w:b/>
          <w:color w:val="333399"/>
          <w:sz w:val="52"/>
          <w:szCs w:val="52"/>
        </w:rPr>
        <w:t>per lo studio della</w:t>
      </w:r>
    </w:p>
    <w:p w:rsidR="00536F0D" w:rsidRPr="00356B8F" w:rsidRDefault="00536F0D" w:rsidP="00284C03">
      <w:pPr>
        <w:spacing w:after="0" w:line="360" w:lineRule="auto"/>
        <w:jc w:val="center"/>
        <w:rPr>
          <w:rFonts w:cs="Calibri"/>
          <w:b/>
          <w:color w:val="333399"/>
          <w:sz w:val="72"/>
          <w:szCs w:val="72"/>
        </w:rPr>
      </w:pPr>
      <w:r>
        <w:rPr>
          <w:rFonts w:cs="Calibri"/>
          <w:b/>
          <w:color w:val="333399"/>
          <w:sz w:val="72"/>
          <w:szCs w:val="72"/>
        </w:rPr>
        <w:t>F</w:t>
      </w:r>
      <w:r w:rsidRPr="00595FF0">
        <w:rPr>
          <w:rFonts w:cs="Calibri"/>
          <w:b/>
          <w:color w:val="333399"/>
          <w:sz w:val="72"/>
          <w:szCs w:val="72"/>
        </w:rPr>
        <w:t>isica</w:t>
      </w:r>
    </w:p>
    <w:p w:rsidR="00536F0D" w:rsidRDefault="00536F0D" w:rsidP="00284C03">
      <w:pPr>
        <w:spacing w:after="0" w:line="360" w:lineRule="auto"/>
        <w:jc w:val="center"/>
        <w:rPr>
          <w:rFonts w:cs="Calibri"/>
          <w:b/>
          <w:sz w:val="52"/>
          <w:szCs w:val="52"/>
        </w:rPr>
      </w:pPr>
    </w:p>
    <w:p w:rsidR="00536F0D" w:rsidRPr="00595FF0" w:rsidRDefault="00536F0D" w:rsidP="00284C03">
      <w:pPr>
        <w:spacing w:after="0" w:line="360" w:lineRule="auto"/>
        <w:jc w:val="center"/>
        <w:rPr>
          <w:rFonts w:cs="Calibri"/>
          <w:b/>
          <w:color w:val="FF6600"/>
          <w:sz w:val="96"/>
          <w:szCs w:val="96"/>
        </w:rPr>
      </w:pPr>
      <w:r>
        <w:rPr>
          <w:rFonts w:cs="Calibri"/>
          <w:b/>
          <w:color w:val="FF6600"/>
          <w:sz w:val="96"/>
          <w:szCs w:val="96"/>
        </w:rPr>
        <w:t>La legge di Ohm</w:t>
      </w:r>
    </w:p>
    <w:p w:rsidR="00536F0D" w:rsidRPr="00284C03" w:rsidRDefault="00536F0D" w:rsidP="00284C03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536F0D" w:rsidRPr="00284C03" w:rsidRDefault="00536F0D" w:rsidP="00284C03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536F0D" w:rsidRPr="00284C03" w:rsidRDefault="00536F0D" w:rsidP="00284C03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536F0D" w:rsidRPr="00284C03" w:rsidRDefault="00536F0D" w:rsidP="00284C03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536F0D" w:rsidRDefault="00536F0D" w:rsidP="00284C03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536F0D" w:rsidRPr="00284C03" w:rsidRDefault="00536F0D" w:rsidP="00284C03">
      <w:pPr>
        <w:spacing w:after="0" w:line="240" w:lineRule="auto"/>
        <w:jc w:val="both"/>
        <w:rPr>
          <w:rFonts w:cs="Calibri"/>
          <w:bCs/>
          <w:sz w:val="24"/>
          <w:szCs w:val="24"/>
        </w:rPr>
      </w:pPr>
    </w:p>
    <w:p w:rsidR="00536F0D" w:rsidRDefault="00536F0D" w:rsidP="00284C03">
      <w:pPr>
        <w:spacing w:after="0" w:line="240" w:lineRule="auto"/>
        <w:jc w:val="both"/>
        <w:rPr>
          <w:rFonts w:cs="Calibri"/>
          <w:bCs/>
          <w:color w:val="333333"/>
          <w:sz w:val="24"/>
          <w:szCs w:val="24"/>
        </w:rPr>
      </w:pPr>
      <w:r w:rsidRPr="00284C03">
        <w:rPr>
          <w:rFonts w:cs="Calibri"/>
          <w:bCs/>
          <w:color w:val="333333"/>
          <w:sz w:val="24"/>
          <w:szCs w:val="24"/>
        </w:rPr>
        <w:t xml:space="preserve">La prima versione del presente </w:t>
      </w:r>
      <w:r>
        <w:rPr>
          <w:rFonts w:cs="Calibri"/>
          <w:bCs/>
          <w:color w:val="333333"/>
          <w:sz w:val="24"/>
          <w:szCs w:val="24"/>
        </w:rPr>
        <w:t xml:space="preserve">materiale è stata prodotta dalla docente Rita Iacovone </w:t>
      </w:r>
      <w:r w:rsidRPr="00284C03">
        <w:rPr>
          <w:rFonts w:cs="Calibri"/>
          <w:bCs/>
          <w:color w:val="333333"/>
          <w:sz w:val="24"/>
          <w:szCs w:val="24"/>
        </w:rPr>
        <w:t xml:space="preserve">nell’ambito del </w:t>
      </w:r>
      <w:r w:rsidRPr="00284C03">
        <w:rPr>
          <w:rFonts w:cs="Calibri"/>
          <w:b/>
          <w:bCs/>
          <w:color w:val="333333"/>
          <w:sz w:val="24"/>
          <w:szCs w:val="24"/>
        </w:rPr>
        <w:t>Progetto FAMI (Fondo Asilo, Migrazione e Integrazione)</w:t>
      </w:r>
      <w:r w:rsidRPr="00284C03">
        <w:rPr>
          <w:rFonts w:cs="Calibri"/>
          <w:bCs/>
          <w:color w:val="333333"/>
          <w:sz w:val="24"/>
          <w:szCs w:val="24"/>
        </w:rPr>
        <w:t xml:space="preserve">, attuato in Trentino negli anni 2016-2018. Successivamente il materiale è stato rivisto e perfezionato da IPRASE (Istituto Provinciale per </w:t>
      </w:r>
      <w:smartTag w:uri="urn:schemas-microsoft-com:office:smarttags" w:element="PersonName">
        <w:smartTagPr>
          <w:attr w:name="ProductID" w:val="la Ricerca"/>
        </w:smartTagPr>
        <w:r w:rsidRPr="00284C03">
          <w:rPr>
            <w:rFonts w:cs="Calibri"/>
            <w:bCs/>
            <w:color w:val="333333"/>
            <w:sz w:val="24"/>
            <w:szCs w:val="24"/>
          </w:rPr>
          <w:t>la Ricerca</w:t>
        </w:r>
      </w:smartTag>
      <w:r w:rsidRPr="00284C03">
        <w:rPr>
          <w:rFonts w:cs="Calibri"/>
          <w:bCs/>
          <w:color w:val="333333"/>
          <w:sz w:val="24"/>
          <w:szCs w:val="24"/>
        </w:rPr>
        <w:t xml:space="preserve"> e </w:t>
      </w:r>
      <w:smartTag w:uri="urn:schemas-microsoft-com:office:smarttags" w:element="PersonName">
        <w:smartTagPr>
          <w:attr w:name="ProductID" w:val="la Sperimentazione Educativa"/>
        </w:smartTagPr>
        <w:r w:rsidRPr="00284C03">
          <w:rPr>
            <w:rFonts w:cs="Calibri"/>
            <w:bCs/>
            <w:color w:val="333333"/>
            <w:sz w:val="24"/>
            <w:szCs w:val="24"/>
          </w:rPr>
          <w:t>la Sperimentazione Educativa</w:t>
        </w:r>
      </w:smartTag>
      <w:r w:rsidRPr="00284C03">
        <w:rPr>
          <w:rFonts w:cs="Calibri"/>
          <w:bCs/>
          <w:color w:val="333333"/>
          <w:sz w:val="24"/>
          <w:szCs w:val="24"/>
        </w:rPr>
        <w:t>): esperti Alessandro Borri e Giovanna Masiero, coordinati da Maria Arici e supervisionati da Gabriella Debetto.</w:t>
      </w:r>
    </w:p>
    <w:p w:rsidR="00536F0D" w:rsidRPr="00284C03" w:rsidRDefault="00536F0D" w:rsidP="00284C03">
      <w:pPr>
        <w:spacing w:after="0" w:line="240" w:lineRule="auto"/>
        <w:jc w:val="both"/>
        <w:rPr>
          <w:rFonts w:ascii="Meiryo UI" w:eastAsia="Meiryo UI" w:hAnsi="Meiryo UI" w:cs="Meiryo UI"/>
          <w:b/>
          <w:color w:val="333333"/>
          <w:sz w:val="24"/>
          <w:szCs w:val="24"/>
        </w:rPr>
      </w:pPr>
      <w:r>
        <w:rPr>
          <w:rFonts w:cs="Calibri"/>
          <w:bCs/>
          <w:color w:val="333333"/>
          <w:sz w:val="24"/>
          <w:szCs w:val="24"/>
        </w:rPr>
        <w:br w:type="page"/>
      </w:r>
    </w:p>
    <w:tbl>
      <w:tblPr>
        <w:tblW w:w="5000" w:type="pct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0A0"/>
      </w:tblPr>
      <w:tblGrid>
        <w:gridCol w:w="1657"/>
        <w:gridCol w:w="8197"/>
      </w:tblGrid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345050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sz w:val="20"/>
                <w:szCs w:val="20"/>
              </w:rPr>
              <w:br w:type="page"/>
            </w: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Disciplina</w:t>
            </w:r>
          </w:p>
        </w:tc>
        <w:tc>
          <w:tcPr>
            <w:tcW w:w="4109" w:type="pct"/>
            <w:shd w:val="clear" w:color="auto" w:fill="FEF4EC"/>
          </w:tcPr>
          <w:p w:rsidR="00536F0D" w:rsidRPr="00345050" w:rsidRDefault="00536F0D" w:rsidP="00345050">
            <w:pPr>
              <w:spacing w:before="60" w:after="60" w:line="240" w:lineRule="auto"/>
              <w:jc w:val="both"/>
              <w:rPr>
                <w:rFonts w:cs="Calibri"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Cs/>
                <w:color w:val="000000"/>
                <w:sz w:val="20"/>
                <w:szCs w:val="20"/>
              </w:rPr>
              <w:t>Fisica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345050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Titolo</w:t>
            </w:r>
          </w:p>
        </w:tc>
        <w:tc>
          <w:tcPr>
            <w:tcW w:w="4109" w:type="pct"/>
            <w:shd w:val="clear" w:color="auto" w:fill="FBCAA2"/>
          </w:tcPr>
          <w:p w:rsidR="00536F0D" w:rsidRPr="00345050" w:rsidRDefault="00536F0D" w:rsidP="00345050">
            <w:pPr>
              <w:spacing w:before="60" w:after="60" w:line="240" w:lineRule="auto"/>
              <w:jc w:val="both"/>
              <w:rPr>
                <w:rFonts w:cs="Calibri"/>
                <w:b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color w:val="000000"/>
                <w:sz w:val="20"/>
                <w:szCs w:val="20"/>
              </w:rPr>
              <w:t>La legge di Ohm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345050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Tema </w:t>
            </w:r>
          </w:p>
        </w:tc>
        <w:tc>
          <w:tcPr>
            <w:tcW w:w="4109" w:type="pct"/>
            <w:shd w:val="clear" w:color="auto" w:fill="FDE4D0"/>
          </w:tcPr>
          <w:p w:rsidR="00536F0D" w:rsidRPr="00345050" w:rsidRDefault="00536F0D" w:rsidP="00345050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Atomo, materiali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conduttori e non, resistenza, 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conduttori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345050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Destinatari</w:t>
            </w:r>
          </w:p>
        </w:tc>
        <w:tc>
          <w:tcPr>
            <w:tcW w:w="4109" w:type="pct"/>
            <w:shd w:val="clear" w:color="auto" w:fill="FBCAA2"/>
          </w:tcPr>
          <w:p w:rsidR="00536F0D" w:rsidRPr="00345050" w:rsidRDefault="00536F0D" w:rsidP="00345050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Studenti  iscritti al biennio degli Istituti tecnici e professionali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o al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 liceo con competenze linguistiche in italiano L2 di livello B1 del QCER. 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345050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Modello operativo</w:t>
            </w:r>
          </w:p>
        </w:tc>
        <w:tc>
          <w:tcPr>
            <w:tcW w:w="4109" w:type="pct"/>
            <w:shd w:val="clear" w:color="auto" w:fill="FDE4D0"/>
          </w:tcPr>
          <w:p w:rsidR="00536F0D" w:rsidRPr="00345050" w:rsidRDefault="00536F0D" w:rsidP="00345050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Semplificaz</w:t>
            </w:r>
            <w:r>
              <w:rPr>
                <w:rFonts w:cs="Calibri"/>
                <w:color w:val="000000"/>
                <w:sz w:val="20"/>
                <w:szCs w:val="20"/>
              </w:rPr>
              <w:t>ione, organizzata in tre lezioni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345050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Prerequis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i</w:t>
            </w: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ti</w:t>
            </w:r>
          </w:p>
        </w:tc>
        <w:tc>
          <w:tcPr>
            <w:tcW w:w="4109" w:type="pct"/>
            <w:shd w:val="clear" w:color="auto" w:fill="FBCAA2"/>
          </w:tcPr>
          <w:p w:rsidR="00536F0D" w:rsidRPr="00345050" w:rsidRDefault="00536F0D" w:rsidP="00345050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Linguistici: livello B1 in italiano L2.</w:t>
            </w:r>
          </w:p>
          <w:p w:rsidR="00536F0D" w:rsidRPr="00345050" w:rsidRDefault="00536F0D" w:rsidP="00345050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Disciplinari: struttura de</w:t>
            </w:r>
            <w:r>
              <w:rPr>
                <w:rFonts w:cs="Calibri"/>
                <w:color w:val="000000"/>
                <w:sz w:val="20"/>
                <w:szCs w:val="20"/>
              </w:rPr>
              <w:t>l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l’atomo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345050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Abilità</w:t>
            </w:r>
          </w:p>
          <w:p w:rsidR="00536F0D" w:rsidRPr="00345050" w:rsidRDefault="00536F0D" w:rsidP="00345050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09" w:type="pct"/>
            <w:shd w:val="clear" w:color="auto" w:fill="FBCAA2"/>
          </w:tcPr>
          <w:p w:rsidR="00536F0D" w:rsidRPr="00345050" w:rsidRDefault="00536F0D" w:rsidP="00345050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Linguistiche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color w:val="3B3232"/>
                <w:sz w:val="20"/>
                <w:szCs w:val="20"/>
                <w:shd w:val="clear" w:color="auto" w:fill="FFFFFF"/>
              </w:rPr>
            </w:pPr>
            <w:r w:rsidRPr="00345050">
              <w:rPr>
                <w:rFonts w:ascii="Calibri" w:hAnsi="Calibri" w:cs="Calibri"/>
                <w:sz w:val="20"/>
                <w:szCs w:val="20"/>
              </w:rPr>
              <w:t xml:space="preserve">Riconoscere il significato dei termini essenziali della disciplina (es. </w:t>
            </w:r>
            <w:r w:rsidRPr="00345050">
              <w:rPr>
                <w:rFonts w:ascii="Calibri" w:hAnsi="Calibri" w:cs="Calibri"/>
                <w:i/>
                <w:sz w:val="20"/>
                <w:szCs w:val="20"/>
              </w:rPr>
              <w:t>atomo, resistenza, conduttore</w:t>
            </w:r>
            <w:r>
              <w:rPr>
                <w:rFonts w:ascii="Calibri" w:hAnsi="Calibri" w:cs="Calibri"/>
                <w:i/>
                <w:sz w:val="20"/>
                <w:szCs w:val="20"/>
              </w:rPr>
              <w:t>,</w:t>
            </w:r>
            <w:r w:rsidRPr="00345050">
              <w:rPr>
                <w:rFonts w:ascii="Calibri" w:hAnsi="Calibri" w:cs="Calibri"/>
                <w:i/>
                <w:sz w:val="20"/>
                <w:szCs w:val="20"/>
              </w:rPr>
              <w:t xml:space="preserve"> …</w:t>
            </w:r>
            <w:r w:rsidRPr="00345050">
              <w:rPr>
                <w:rFonts w:ascii="Calibri" w:hAnsi="Calibri" w:cs="Calibri"/>
                <w:sz w:val="20"/>
                <w:szCs w:val="20"/>
              </w:rPr>
              <w:t>).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345050">
              <w:rPr>
                <w:rFonts w:ascii="Calibri" w:hAnsi="Calibri" w:cs="Calibri"/>
                <w:sz w:val="20"/>
                <w:szCs w:val="20"/>
              </w:rPr>
              <w:t>Comprendere i punti fondamentali di un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tema oggetto di studio purché </w:t>
            </w:r>
            <w:r w:rsidRPr="00345050">
              <w:rPr>
                <w:rFonts w:ascii="Calibri" w:hAnsi="Calibri" w:cs="Calibri"/>
                <w:sz w:val="20"/>
                <w:szCs w:val="20"/>
              </w:rPr>
              <w:t>pronunciati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con chiarezza e affiancati</w:t>
            </w:r>
            <w:r w:rsidRPr="00345050">
              <w:rPr>
                <w:rFonts w:ascii="Calibri" w:hAnsi="Calibri" w:cs="Calibri"/>
                <w:sz w:val="20"/>
                <w:szCs w:val="20"/>
              </w:rPr>
              <w:t xml:space="preserve"> da attività di preascolto.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345050">
              <w:rPr>
                <w:rFonts w:ascii="Calibri" w:hAnsi="Calibri" w:cs="Calibri"/>
                <w:sz w:val="20"/>
                <w:szCs w:val="20"/>
              </w:rPr>
              <w:t>Comprendere testi disciplinari facilitati o didattizzati con ampie attività di prelettura.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345050">
              <w:rPr>
                <w:rFonts w:ascii="Calibri" w:hAnsi="Calibri" w:cs="Calibri"/>
                <w:sz w:val="20"/>
                <w:szCs w:val="20"/>
              </w:rPr>
              <w:t>Produrre un testo orale o scritto sui temi trattati (es. breve descrizione del fenomeno studiato) avendo come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base una </w:t>
            </w:r>
            <w:r w:rsidRPr="00345050">
              <w:rPr>
                <w:rFonts w:ascii="Calibri" w:hAnsi="Calibri" w:cs="Calibri"/>
                <w:sz w:val="20"/>
                <w:szCs w:val="20"/>
              </w:rPr>
              <w:t xml:space="preserve">mappa concettuale o schema. </w:t>
            </w:r>
          </w:p>
          <w:p w:rsidR="00536F0D" w:rsidRPr="00345050" w:rsidRDefault="00536F0D" w:rsidP="00345050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Disciplinari</w:t>
            </w:r>
            <w:r w:rsidRPr="00345050">
              <w:rPr>
                <w:rFonts w:cs="Calibri"/>
                <w:sz w:val="20"/>
                <w:szCs w:val="20"/>
              </w:rPr>
              <w:t xml:space="preserve"> 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345050">
              <w:rPr>
                <w:rFonts w:ascii="Calibri" w:hAnsi="Calibri" w:cs="Calibri"/>
                <w:sz w:val="20"/>
                <w:szCs w:val="20"/>
              </w:rPr>
              <w:t>Comprendere i concetti chiave della disciplina illustrando con termini semplici il lavoro svolto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345050">
              <w:rPr>
                <w:rFonts w:ascii="Calibri" w:hAnsi="Calibri" w:cs="Calibri"/>
                <w:sz w:val="20"/>
                <w:szCs w:val="20"/>
              </w:rPr>
              <w:t>Comprendere calcoli (operazioni dirette  e inverse)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:rsidR="00536F0D" w:rsidRPr="00345050" w:rsidRDefault="00536F0D" w:rsidP="00345050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Sociali</w:t>
            </w:r>
            <w:r w:rsidRPr="00345050">
              <w:rPr>
                <w:rFonts w:cs="Calibri"/>
                <w:sz w:val="20"/>
                <w:szCs w:val="20"/>
              </w:rPr>
              <w:t xml:space="preserve"> 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Lavorare in coppia o in gruppo.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Rispettare i diversi ruoli.</w:t>
            </w:r>
          </w:p>
          <w:p w:rsidR="00536F0D" w:rsidRPr="00345050" w:rsidRDefault="00536F0D" w:rsidP="00345050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  <w:r w:rsidRPr="00345050">
              <w:rPr>
                <w:rFonts w:ascii="Calibri" w:hAnsi="Calibri" w:cs="Calibri"/>
                <w:sz w:val="20"/>
                <w:szCs w:val="20"/>
              </w:rPr>
              <w:t>ondividere nel gruppo o nella classe gli esiti delle diverse elaborazioni.</w:t>
            </w:r>
          </w:p>
          <w:p w:rsidR="00536F0D" w:rsidRPr="00345050" w:rsidRDefault="00536F0D" w:rsidP="00345050">
            <w:pPr>
              <w:spacing w:before="60"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Trasversali</w:t>
            </w:r>
          </w:p>
          <w:p w:rsidR="00536F0D" w:rsidRPr="006B044A" w:rsidRDefault="00536F0D" w:rsidP="006B044A">
            <w:pPr>
              <w:pStyle w:val="ListParagraph"/>
              <w:widowControl/>
              <w:numPr>
                <w:ilvl w:val="0"/>
                <w:numId w:val="9"/>
              </w:numPr>
              <w:suppressAutoHyphens w:val="0"/>
              <w:autoSpaceDN/>
              <w:spacing w:after="60"/>
              <w:ind w:left="340" w:hanging="170"/>
              <w:jc w:val="both"/>
              <w:textAlignment w:val="auto"/>
              <w:rPr>
                <w:rFonts w:ascii="Calibri" w:hAnsi="Calibri" w:cs="Calibri"/>
                <w:sz w:val="20"/>
                <w:szCs w:val="20"/>
              </w:rPr>
            </w:pPr>
            <w:r w:rsidRPr="006B044A">
              <w:rPr>
                <w:rFonts w:ascii="Calibri" w:hAnsi="Calibri" w:cs="Calibri"/>
                <w:sz w:val="20"/>
                <w:szCs w:val="20"/>
              </w:rPr>
              <w:t>Leggere ed interpretare disegni.</w:t>
            </w:r>
          </w:p>
        </w:tc>
      </w:tr>
      <w:tr w:rsidR="00536F0D" w:rsidRPr="00345050" w:rsidTr="000A48EF">
        <w:trPr>
          <w:trHeight w:val="1287"/>
        </w:trPr>
        <w:tc>
          <w:tcPr>
            <w:tcW w:w="891" w:type="pct"/>
            <w:shd w:val="clear" w:color="auto" w:fill="FFFFFF"/>
          </w:tcPr>
          <w:p w:rsidR="00536F0D" w:rsidRPr="00345050" w:rsidRDefault="00536F0D" w:rsidP="006B044A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Conoscenze</w:t>
            </w:r>
          </w:p>
        </w:tc>
        <w:tc>
          <w:tcPr>
            <w:tcW w:w="4109" w:type="pct"/>
            <w:shd w:val="clear" w:color="auto" w:fill="FDE4D0"/>
          </w:tcPr>
          <w:p w:rsidR="00536F0D" w:rsidRPr="00345050" w:rsidRDefault="00536F0D" w:rsidP="006B044A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Disciplinari</w:t>
            </w:r>
          </w:p>
          <w:p w:rsidR="00536F0D" w:rsidRPr="00345050" w:rsidRDefault="00536F0D" w:rsidP="006B044A">
            <w:pPr>
              <w:numPr>
                <w:ilvl w:val="0"/>
                <w:numId w:val="4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M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ateriali condu</w:t>
            </w:r>
            <w:r>
              <w:rPr>
                <w:rFonts w:cs="Calibri"/>
                <w:color w:val="000000"/>
                <w:sz w:val="20"/>
                <w:szCs w:val="20"/>
              </w:rPr>
              <w:t>ttori, semiconduttori, isolanti.</w:t>
            </w:r>
          </w:p>
          <w:p w:rsidR="00536F0D" w:rsidRPr="00345050" w:rsidRDefault="00536F0D" w:rsidP="006B044A">
            <w:pPr>
              <w:numPr>
                <w:ilvl w:val="0"/>
                <w:numId w:val="4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Corrente elettrica.</w:t>
            </w:r>
          </w:p>
          <w:p w:rsidR="00536F0D" w:rsidRPr="00345050" w:rsidRDefault="00536F0D" w:rsidP="006B044A">
            <w:pPr>
              <w:numPr>
                <w:ilvl w:val="0"/>
                <w:numId w:val="4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R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esistenza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</w:p>
          <w:p w:rsidR="00536F0D" w:rsidRPr="00345050" w:rsidRDefault="00536F0D" w:rsidP="006B044A">
            <w:pPr>
              <w:numPr>
                <w:ilvl w:val="0"/>
                <w:numId w:val="4"/>
              </w:numPr>
              <w:spacing w:after="6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L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egge di Ohm.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6B044A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Materiali e strumenti</w:t>
            </w:r>
          </w:p>
        </w:tc>
        <w:tc>
          <w:tcPr>
            <w:tcW w:w="4109" w:type="pct"/>
            <w:shd w:val="clear" w:color="auto" w:fill="FBCAA2"/>
          </w:tcPr>
          <w:p w:rsidR="00536F0D" w:rsidRPr="00345050" w:rsidRDefault="00536F0D" w:rsidP="006B044A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Immagini, pagine del libro di testo di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M. Coppelli e B. Stortoni, </w:t>
            </w:r>
            <w:r>
              <w:rPr>
                <w:rFonts w:cs="Calibri"/>
                <w:i/>
                <w:color w:val="000000"/>
                <w:sz w:val="20"/>
                <w:szCs w:val="20"/>
              </w:rPr>
              <w:t xml:space="preserve">Scienze e tecnologie applicate, </w:t>
            </w:r>
            <w:r>
              <w:rPr>
                <w:rFonts w:cs="Calibri"/>
                <w:color w:val="000000"/>
                <w:sz w:val="20"/>
                <w:szCs w:val="20"/>
              </w:rPr>
              <w:t>Mondadori Scuola, 2015.</w:t>
            </w:r>
          </w:p>
          <w:p w:rsidR="00536F0D" w:rsidRPr="00345050" w:rsidRDefault="00536F0D" w:rsidP="00F5507D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LIM, dizionario dei contrari, rete internet.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6B044A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Metodologia</w:t>
            </w:r>
          </w:p>
        </w:tc>
        <w:tc>
          <w:tcPr>
            <w:tcW w:w="4109" w:type="pct"/>
            <w:shd w:val="clear" w:color="auto" w:fill="FDE4D0"/>
          </w:tcPr>
          <w:p w:rsidR="00536F0D" w:rsidRPr="00345050" w:rsidRDefault="00536F0D" w:rsidP="006B044A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Alternanza fra attività da svolgere in autonomia e attività di tipo cooperativo.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402D6B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Articolazione</w:t>
            </w:r>
          </w:p>
        </w:tc>
        <w:tc>
          <w:tcPr>
            <w:tcW w:w="4109" w:type="pct"/>
            <w:shd w:val="clear" w:color="auto" w:fill="FBCAA2"/>
          </w:tcPr>
          <w:p w:rsidR="00536F0D" w:rsidRPr="00345050" w:rsidRDefault="00536F0D" w:rsidP="006B044A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i/>
                <w:color w:val="000000"/>
                <w:sz w:val="20"/>
                <w:szCs w:val="20"/>
              </w:rPr>
              <w:t>Prima di cominciare</w:t>
            </w:r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L’insegnante invita gli studenti a recuperare i prerequisiti necessari ad affrontare l’argomento di studio. Attraverso una serie di domande e ricorrendo ad immagini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 richiama i concetti di atomo, struttura dell’atomo, materiali conduttori, isolanti e semiconduttori.</w:t>
            </w:r>
            <w:r w:rsidRPr="00345050">
              <w:rPr>
                <w:rFonts w:cs="Calibri"/>
                <w:i/>
                <w:color w:val="000000"/>
                <w:sz w:val="20"/>
                <w:szCs w:val="20"/>
              </w:rPr>
              <w:t xml:space="preserve"> </w:t>
            </w:r>
          </w:p>
          <w:p w:rsidR="00536F0D" w:rsidRPr="00345050" w:rsidRDefault="00536F0D" w:rsidP="006B044A">
            <w:pPr>
              <w:spacing w:before="60"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Lezione 1</w:t>
            </w:r>
          </w:p>
          <w:p w:rsidR="00536F0D" w:rsidRPr="00345050" w:rsidRDefault="00536F0D" w:rsidP="006B044A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i/>
                <w:color w:val="000000"/>
                <w:sz w:val="20"/>
                <w:szCs w:val="20"/>
              </w:rPr>
              <w:t>Leggere</w:t>
            </w:r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L’insegnante invita gli studenti alla lettura personale del testo semplificato e a riflettere sul laboratorio di pratica.</w:t>
            </w:r>
          </w:p>
          <w:p w:rsidR="00536F0D" w:rsidRPr="00345050" w:rsidRDefault="00536F0D" w:rsidP="006B044A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i/>
                <w:color w:val="000000"/>
                <w:sz w:val="20"/>
                <w:szCs w:val="20"/>
              </w:rPr>
              <w:t>Studiare</w:t>
            </w:r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Gli studenti sono invitati a rileggere il testo e a completare due brevi testi di sintesi. </w:t>
            </w:r>
          </w:p>
          <w:p w:rsidR="00536F0D" w:rsidRPr="009E1E0D" w:rsidRDefault="00536F0D" w:rsidP="00A10999">
            <w:pPr>
              <w:spacing w:before="60"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b/>
                <w:bCs/>
                <w:color w:val="000000"/>
                <w:sz w:val="20"/>
                <w:szCs w:val="20"/>
              </w:rPr>
              <w:t>Lezione 2</w:t>
            </w:r>
          </w:p>
          <w:p w:rsidR="00536F0D" w:rsidRPr="009E1E0D" w:rsidRDefault="00536F0D" w:rsidP="00911B7A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i/>
                <w:color w:val="000000"/>
                <w:sz w:val="20"/>
                <w:szCs w:val="20"/>
              </w:rPr>
              <w:t>Leggere</w:t>
            </w:r>
          </w:p>
          <w:p w:rsidR="00536F0D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color w:val="000000"/>
                <w:sz w:val="20"/>
                <w:szCs w:val="20"/>
              </w:rPr>
              <w:t>L’insegnante invita gli studenti alla lettura personale del testo semplificato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:rsidR="00536F0D" w:rsidRPr="009E1E0D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</w:p>
          <w:p w:rsidR="00536F0D" w:rsidRPr="009E1E0D" w:rsidRDefault="00536F0D" w:rsidP="00911B7A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i/>
                <w:color w:val="000000"/>
                <w:sz w:val="20"/>
                <w:szCs w:val="20"/>
              </w:rPr>
              <w:t>Studiare</w:t>
            </w:r>
          </w:p>
          <w:p w:rsidR="00536F0D" w:rsidRPr="009E1E0D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Gli studenti sono invitati a rileggere il testo e a completare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il 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>brev</w:t>
            </w:r>
            <w:r>
              <w:rPr>
                <w:rFonts w:cs="Calibri"/>
                <w:color w:val="000000"/>
                <w:sz w:val="20"/>
                <w:szCs w:val="20"/>
              </w:rPr>
              <w:t>e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 test</w:t>
            </w:r>
            <w:r>
              <w:rPr>
                <w:rFonts w:cs="Calibri"/>
                <w:color w:val="000000"/>
                <w:sz w:val="20"/>
                <w:szCs w:val="20"/>
              </w:rPr>
              <w:t>o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 di sintesi. </w:t>
            </w:r>
          </w:p>
          <w:p w:rsidR="00536F0D" w:rsidRPr="009E1E0D" w:rsidRDefault="00536F0D" w:rsidP="00911B7A">
            <w:pPr>
              <w:spacing w:before="60" w:after="0" w:line="240" w:lineRule="auto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b/>
                <w:bCs/>
                <w:color w:val="000000"/>
                <w:sz w:val="20"/>
                <w:szCs w:val="20"/>
              </w:rPr>
              <w:t>Lezione 3</w:t>
            </w:r>
          </w:p>
          <w:p w:rsidR="00536F0D" w:rsidRPr="009E1E0D" w:rsidRDefault="00536F0D" w:rsidP="00E52B8B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i/>
                <w:color w:val="000000"/>
                <w:sz w:val="20"/>
                <w:szCs w:val="20"/>
              </w:rPr>
              <w:t>Leggere</w:t>
            </w:r>
          </w:p>
          <w:p w:rsidR="00536F0D" w:rsidRPr="009E1E0D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L’insegnante invita gli studenti alla lettura personale del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primo 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>testo semplificato e a riflettere sul laboratorio di pratica.</w:t>
            </w:r>
          </w:p>
          <w:p w:rsidR="00536F0D" w:rsidRPr="009E1E0D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L’insegnante invita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poi 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gli studenti alla lettura personale del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secondo 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>testo semplificato e a riflettere sul laboratorio di pratica.</w:t>
            </w:r>
          </w:p>
          <w:p w:rsidR="00536F0D" w:rsidRPr="009E1E0D" w:rsidRDefault="00536F0D" w:rsidP="00A10999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i/>
                <w:color w:val="000000"/>
                <w:sz w:val="20"/>
                <w:szCs w:val="20"/>
              </w:rPr>
              <w:t>Riflettere sulla lingua</w:t>
            </w:r>
          </w:p>
          <w:p w:rsidR="00536F0D" w:rsidRPr="009E1E0D" w:rsidRDefault="00536F0D" w:rsidP="00E47326">
            <w:pPr>
              <w:spacing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L’insegnante invita gli studenti ad esercitarsi sulle nominalizzazioni e </w:t>
            </w:r>
            <w:r>
              <w:rPr>
                <w:rFonts w:cs="Calibri"/>
                <w:color w:val="000000"/>
                <w:sz w:val="20"/>
                <w:szCs w:val="20"/>
              </w:rPr>
              <w:t>completando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 una tabella e a svolgere un’attività lessicale sui contrari. </w:t>
            </w:r>
          </w:p>
          <w:p w:rsidR="00536F0D" w:rsidRPr="009E1E0D" w:rsidRDefault="00536F0D" w:rsidP="00E47326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i/>
                <w:color w:val="000000"/>
                <w:sz w:val="20"/>
                <w:szCs w:val="20"/>
              </w:rPr>
              <w:t>Com</w:t>
            </w:r>
            <w:r>
              <w:rPr>
                <w:rFonts w:cs="Calibri"/>
                <w:i/>
                <w:color w:val="000000"/>
                <w:sz w:val="20"/>
                <w:szCs w:val="20"/>
              </w:rPr>
              <w:t>pito di realtà -</w:t>
            </w:r>
            <w:r w:rsidRPr="009E1E0D">
              <w:rPr>
                <w:rFonts w:cs="Calibri"/>
                <w:i/>
                <w:color w:val="000000"/>
                <w:sz w:val="20"/>
                <w:szCs w:val="20"/>
              </w:rPr>
              <w:t xml:space="preserve"> A gruppi</w:t>
            </w:r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9E1E0D">
              <w:rPr>
                <w:rFonts w:cs="Calibri"/>
                <w:color w:val="000000"/>
                <w:sz w:val="20"/>
                <w:szCs w:val="20"/>
              </w:rPr>
              <w:t>L’insegnante chiede di svolgere a piccoli gruppi una rice</w:t>
            </w:r>
            <w:r>
              <w:rPr>
                <w:rFonts w:cs="Calibri"/>
                <w:color w:val="000000"/>
                <w:sz w:val="20"/>
                <w:szCs w:val="20"/>
              </w:rPr>
              <w:t>rca biografica sugli scienziati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 la cui opera è collegata a</w:t>
            </w:r>
            <w:r>
              <w:rPr>
                <w:rFonts w:cs="Calibri"/>
                <w:color w:val="000000"/>
                <w:sz w:val="20"/>
                <w:szCs w:val="20"/>
              </w:rPr>
              <w:t>ll’argomento oggetto di studio (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>Ohm, Ampere, Coulomb</w:t>
            </w:r>
            <w:r>
              <w:rPr>
                <w:rFonts w:cs="Calibri"/>
                <w:color w:val="000000"/>
                <w:sz w:val="20"/>
                <w:szCs w:val="20"/>
              </w:rPr>
              <w:t>)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 xml:space="preserve"> 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, al termine, di relazionare </w:t>
            </w:r>
            <w:r w:rsidRPr="009E1E0D">
              <w:rPr>
                <w:rFonts w:cs="Calibri"/>
                <w:color w:val="000000"/>
                <w:sz w:val="20"/>
                <w:szCs w:val="20"/>
              </w:rPr>
              <w:t>alla classe.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:rsidR="00536F0D" w:rsidRPr="00F5507D" w:rsidRDefault="00536F0D" w:rsidP="00F5507D">
            <w:pPr>
              <w:spacing w:before="60" w:after="0" w:line="240" w:lineRule="auto"/>
              <w:jc w:val="both"/>
              <w:rPr>
                <w:rFonts w:cs="Calibri"/>
                <w:i/>
                <w:color w:val="000000"/>
                <w:sz w:val="20"/>
                <w:szCs w:val="20"/>
              </w:rPr>
            </w:pPr>
            <w:r w:rsidRPr="00F5507D">
              <w:rPr>
                <w:rFonts w:cs="Calibri"/>
                <w:i/>
                <w:color w:val="000000"/>
                <w:sz w:val="20"/>
                <w:szCs w:val="20"/>
              </w:rPr>
              <w:t>Per concludere</w:t>
            </w:r>
          </w:p>
          <w:p w:rsidR="00536F0D" w:rsidRPr="00345050" w:rsidRDefault="00536F0D" w:rsidP="00F5507D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Glossario di classe</w:t>
            </w:r>
          </w:p>
          <w:p w:rsidR="00536F0D" w:rsidRPr="00345050" w:rsidRDefault="00536F0D" w:rsidP="00F5507D">
            <w:pPr>
              <w:spacing w:after="0" w:line="240" w:lineRule="auto"/>
              <w:ind w:left="323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Al t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ermine del percorso 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sarà richiesto alla classe di individuare le parole chiave dell’argomento trattato</w:t>
            </w:r>
            <w:r>
              <w:rPr>
                <w:rFonts w:cs="Calibri"/>
                <w:color w:val="000000"/>
                <w:sz w:val="20"/>
                <w:szCs w:val="20"/>
              </w:rPr>
              <w:t>.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 Suddivisi gli studenti in gruppo, ogni 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gruppo cercherà il significato e 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la radice etimologica di una delle parole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e,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 utilizzando dizionari in lingua</w:t>
            </w:r>
            <w:r>
              <w:rPr>
                <w:rFonts w:cs="Calibri"/>
                <w:color w:val="000000"/>
                <w:sz w:val="20"/>
                <w:szCs w:val="20"/>
              </w:rPr>
              <w:t>,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 cercherà di tradurre la parola nelle lingue presenti in classe. La definizione sarà poi digitata su </w:t>
            </w:r>
            <w:hyperlink r:id="rId7" w:history="1">
              <w:r w:rsidRPr="00345050">
                <w:rPr>
                  <w:rStyle w:val="Hyperlink"/>
                  <w:rFonts w:cs="Calibri"/>
                  <w:sz w:val="20"/>
                  <w:szCs w:val="20"/>
                </w:rPr>
                <w:t>www.lexicon.ga</w:t>
              </w:r>
            </w:hyperlink>
            <w:r w:rsidRPr="00345050">
              <w:rPr>
                <w:rFonts w:cs="Calibri"/>
                <w:color w:val="000000"/>
                <w:sz w:val="20"/>
                <w:szCs w:val="20"/>
              </w:rPr>
              <w:t>, che permetterà la costruzione di un glossario di classe c</w:t>
            </w:r>
            <w:r>
              <w:rPr>
                <w:rFonts w:cs="Calibri"/>
                <w:color w:val="000000"/>
                <w:sz w:val="20"/>
                <w:szCs w:val="20"/>
              </w:rPr>
              <w:t>he potrà essere utilizzato e ri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aggiornato dagli studenti.</w:t>
            </w:r>
          </w:p>
          <w:p w:rsidR="00536F0D" w:rsidRPr="00345050" w:rsidRDefault="00536F0D" w:rsidP="00F5507D">
            <w:pPr>
              <w:numPr>
                <w:ilvl w:val="0"/>
                <w:numId w:val="8"/>
              </w:numPr>
              <w:spacing w:after="0" w:line="240" w:lineRule="auto"/>
              <w:ind w:left="284" w:hanging="284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Preparazione all’interrogazione</w:t>
            </w:r>
          </w:p>
          <w:p w:rsidR="00536F0D" w:rsidRPr="00345050" w:rsidRDefault="00536F0D" w:rsidP="00F5507D">
            <w:pPr>
              <w:spacing w:after="60" w:line="240" w:lineRule="auto"/>
              <w:ind w:left="323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Al termine del percorso il docente divide la classe in gruppi. Chiede ad ogni gruppo di rileggere i materiali e di predisporre due/tre domande da fare ai compagni oralmente. 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402D6B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Banca dati: risorse in rete, testi, documentazioni</w:t>
            </w:r>
          </w:p>
        </w:tc>
        <w:tc>
          <w:tcPr>
            <w:tcW w:w="4109" w:type="pct"/>
            <w:shd w:val="clear" w:color="auto" w:fill="FBCAA2"/>
          </w:tcPr>
          <w:p w:rsidR="00536F0D" w:rsidRDefault="00536F0D" w:rsidP="00402D6B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Per approfondire:</w:t>
            </w:r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hyperlink r:id="rId8" w:history="1">
              <w:r w:rsidRPr="00345050">
                <w:rPr>
                  <w:rStyle w:val="Hyperlink"/>
                  <w:rFonts w:cs="Calibri"/>
                  <w:i/>
                  <w:sz w:val="20"/>
                  <w:szCs w:val="20"/>
                </w:rPr>
                <w:t>http://elementronic.altervista.org/Pagine_sito/Tensione_corrente_legge_di_ohm_e_potenza.html</w:t>
              </w:r>
            </w:hyperlink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hyperlink r:id="rId9" w:history="1">
              <w:r w:rsidRPr="00345050">
                <w:rPr>
                  <w:rStyle w:val="Hyperlink"/>
                  <w:rFonts w:cs="Calibri"/>
                  <w:i/>
                  <w:sz w:val="20"/>
                  <w:szCs w:val="20"/>
                </w:rPr>
                <w:t>http://elettrotecnicando.altervista.org/la-corrente-continua/</w:t>
              </w:r>
            </w:hyperlink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hyperlink r:id="rId10" w:history="1">
              <w:r w:rsidRPr="00345050">
                <w:rPr>
                  <w:rStyle w:val="Hyperlink"/>
                  <w:rFonts w:cs="Calibri"/>
                  <w:i/>
                  <w:sz w:val="20"/>
                  <w:szCs w:val="20"/>
                </w:rPr>
                <w:t>http://terzac2016rlm.blogspot.it/2016/11/</w:t>
              </w:r>
            </w:hyperlink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hyperlink r:id="rId11" w:history="1">
              <w:r w:rsidRPr="00345050">
                <w:rPr>
                  <w:rStyle w:val="Hyperlink"/>
                  <w:rFonts w:cs="Calibri"/>
                  <w:i/>
                  <w:sz w:val="20"/>
                  <w:szCs w:val="20"/>
                </w:rPr>
                <w:t>https://it.wikiversity.org/wiki/Conduzione_elettrica</w:t>
              </w:r>
            </w:hyperlink>
          </w:p>
          <w:p w:rsidR="00536F0D" w:rsidRPr="00402D6B" w:rsidRDefault="00536F0D" w:rsidP="00402D6B">
            <w:pPr>
              <w:spacing w:after="6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hyperlink r:id="rId12" w:history="1">
              <w:r w:rsidRPr="00345050">
                <w:rPr>
                  <w:rStyle w:val="Hyperlink"/>
                  <w:rFonts w:cs="Calibri"/>
                  <w:i/>
                  <w:sz w:val="20"/>
                  <w:szCs w:val="20"/>
                </w:rPr>
                <w:t>http://www.arrigoamadori.com/lezioni/TutorialFisica/CorrenteElettrica/CorrenteElettrica.htm</w:t>
              </w:r>
            </w:hyperlink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402D6B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Prodotto finale e sua diffusione </w:t>
            </w:r>
          </w:p>
        </w:tc>
        <w:tc>
          <w:tcPr>
            <w:tcW w:w="4109" w:type="pct"/>
            <w:shd w:val="clear" w:color="auto" w:fill="FDE4D0"/>
          </w:tcPr>
          <w:p w:rsidR="00536F0D" w:rsidRPr="00345050" w:rsidRDefault="00536F0D" w:rsidP="00402D6B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Testo scritto sul tema trattato da presentare in classe (glossario) e orale (interrogazione).</w:t>
            </w:r>
          </w:p>
        </w:tc>
      </w:tr>
      <w:tr w:rsidR="00536F0D" w:rsidRPr="00345050" w:rsidTr="000A48EF">
        <w:tc>
          <w:tcPr>
            <w:tcW w:w="891" w:type="pct"/>
            <w:shd w:val="clear" w:color="auto" w:fill="FFFFFF"/>
          </w:tcPr>
          <w:p w:rsidR="00536F0D" w:rsidRPr="00345050" w:rsidRDefault="00536F0D" w:rsidP="00402D6B">
            <w:pPr>
              <w:spacing w:before="60"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Modalità di valutazione del percorso</w:t>
            </w:r>
          </w:p>
        </w:tc>
        <w:tc>
          <w:tcPr>
            <w:tcW w:w="4109" w:type="pct"/>
            <w:shd w:val="clear" w:color="auto" w:fill="FBCAA2"/>
          </w:tcPr>
          <w:p w:rsidR="00536F0D" w:rsidRPr="00345050" w:rsidRDefault="00536F0D" w:rsidP="00402D6B">
            <w:pPr>
              <w:spacing w:before="60"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In itinere</w:t>
            </w:r>
          </w:p>
          <w:p w:rsidR="00536F0D" w:rsidRPr="00345050" w:rsidRDefault="00536F0D" w:rsidP="00402D6B">
            <w:pPr>
              <w:numPr>
                <w:ilvl w:val="0"/>
                <w:numId w:val="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C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omprensione orale: saper ascoltare e </w:t>
            </w:r>
            <w:r>
              <w:rPr>
                <w:rFonts w:cs="Calibri"/>
                <w:color w:val="000000"/>
                <w:sz w:val="20"/>
                <w:szCs w:val="20"/>
              </w:rPr>
              <w:t>rispondere alle domande stimolo.</w:t>
            </w:r>
          </w:p>
          <w:p w:rsidR="00536F0D" w:rsidRPr="00345050" w:rsidRDefault="00536F0D" w:rsidP="00402D6B">
            <w:pPr>
              <w:numPr>
                <w:ilvl w:val="0"/>
                <w:numId w:val="6"/>
              </w:numPr>
              <w:spacing w:after="0" w:line="240" w:lineRule="auto"/>
              <w:ind w:left="340" w:hanging="170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P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>roduzione orale: saper rispondere e partecipare alle attività di classe (osservazione del gr</w:t>
            </w:r>
            <w:r>
              <w:rPr>
                <w:rFonts w:cs="Calibri"/>
                <w:color w:val="000000"/>
                <w:sz w:val="20"/>
                <w:szCs w:val="20"/>
              </w:rPr>
              <w:t>ado di intervento nella classe).</w:t>
            </w:r>
          </w:p>
          <w:p w:rsidR="00536F0D" w:rsidRPr="007E16EC" w:rsidRDefault="00536F0D" w:rsidP="00C35E51">
            <w:pPr>
              <w:numPr>
                <w:ilvl w:val="0"/>
                <w:numId w:val="6"/>
              </w:numPr>
              <w:suppressAutoHyphens/>
              <w:spacing w:after="0" w:line="240" w:lineRule="auto"/>
              <w:ind w:left="340" w:hanging="170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</w:t>
            </w:r>
            <w:r w:rsidRPr="007E16EC">
              <w:rPr>
                <w:rFonts w:cs="Calibri"/>
                <w:sz w:val="20"/>
                <w:szCs w:val="20"/>
              </w:rPr>
              <w:t>omprension</w:t>
            </w:r>
            <w:r>
              <w:rPr>
                <w:rFonts w:cs="Calibri"/>
                <w:sz w:val="20"/>
                <w:szCs w:val="20"/>
              </w:rPr>
              <w:t xml:space="preserve">e scritta: saper comprendere definizioni e </w:t>
            </w:r>
            <w:r w:rsidRPr="007E16EC">
              <w:rPr>
                <w:rFonts w:cs="Calibri"/>
                <w:sz w:val="20"/>
                <w:szCs w:val="20"/>
              </w:rPr>
              <w:t>spiegazioni completandole con il termine richiesto.</w:t>
            </w:r>
          </w:p>
          <w:p w:rsidR="00536F0D" w:rsidRPr="00345050" w:rsidRDefault="00536F0D" w:rsidP="00345050">
            <w:pPr>
              <w:spacing w:after="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>
              <w:rPr>
                <w:rFonts w:cs="Calibri"/>
                <w:color w:val="000000"/>
                <w:sz w:val="20"/>
                <w:szCs w:val="20"/>
              </w:rPr>
              <w:t>Finale</w:t>
            </w:r>
            <w:r w:rsidRPr="00345050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</w:p>
          <w:p w:rsidR="00536F0D" w:rsidRPr="00402D6B" w:rsidRDefault="00536F0D" w:rsidP="00402D6B">
            <w:pPr>
              <w:pStyle w:val="ListParagraph"/>
              <w:widowControl/>
              <w:numPr>
                <w:ilvl w:val="0"/>
                <w:numId w:val="7"/>
              </w:numPr>
              <w:suppressAutoHyphens w:val="0"/>
              <w:autoSpaceDN/>
              <w:spacing w:after="60"/>
              <w:ind w:left="340" w:hanging="170"/>
              <w:jc w:val="both"/>
              <w:textAlignment w:val="auto"/>
              <w:rPr>
                <w:rFonts w:ascii="Calibri" w:hAnsi="Calibri" w:cs="Calibri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402D6B">
              <w:rPr>
                <w:rFonts w:ascii="Calibri" w:hAnsi="Calibri" w:cs="Calibri"/>
                <w:color w:val="000000"/>
                <w:kern w:val="0"/>
                <w:sz w:val="20"/>
                <w:szCs w:val="20"/>
                <w:lang w:eastAsia="en-US" w:bidi="ar-SA"/>
              </w:rPr>
              <w:t>Capire le domande e rispondere in modo efficace con il supporto della lavagna se richiesto.</w:t>
            </w:r>
          </w:p>
        </w:tc>
      </w:tr>
      <w:tr w:rsidR="00536F0D" w:rsidRPr="00345050" w:rsidTr="000A48EF">
        <w:trPr>
          <w:trHeight w:val="197"/>
        </w:trPr>
        <w:tc>
          <w:tcPr>
            <w:tcW w:w="891" w:type="pct"/>
            <w:shd w:val="clear" w:color="auto" w:fill="FFFFFF"/>
          </w:tcPr>
          <w:p w:rsidR="00536F0D" w:rsidRPr="00345050" w:rsidRDefault="00536F0D" w:rsidP="00402D6B">
            <w:pPr>
              <w:spacing w:before="60" w:after="6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b/>
                <w:bCs/>
                <w:color w:val="000000"/>
                <w:sz w:val="20"/>
                <w:szCs w:val="20"/>
              </w:rPr>
              <w:t>Autori</w:t>
            </w:r>
          </w:p>
        </w:tc>
        <w:tc>
          <w:tcPr>
            <w:tcW w:w="4109" w:type="pct"/>
            <w:shd w:val="clear" w:color="auto" w:fill="FDE4D0"/>
          </w:tcPr>
          <w:p w:rsidR="00536F0D" w:rsidRPr="00345050" w:rsidRDefault="00536F0D" w:rsidP="00402D6B">
            <w:pPr>
              <w:spacing w:before="60" w:after="60" w:line="240" w:lineRule="auto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345050">
              <w:rPr>
                <w:rFonts w:cs="Calibri"/>
                <w:color w:val="000000"/>
                <w:sz w:val="20"/>
                <w:szCs w:val="20"/>
              </w:rPr>
              <w:t>Rita Iacovone</w:t>
            </w:r>
          </w:p>
        </w:tc>
      </w:tr>
    </w:tbl>
    <w:p w:rsidR="00536F0D" w:rsidRPr="00D07FA4" w:rsidRDefault="00536F0D" w:rsidP="00665A15">
      <w:pPr>
        <w:spacing w:beforeAutospacing="1" w:after="0" w:afterAutospacing="1" w:line="240" w:lineRule="auto"/>
        <w:textAlignment w:val="baseline"/>
        <w:outlineLvl w:val="2"/>
        <w:rPr>
          <w:rFonts w:cs="Calibri"/>
          <w:b/>
          <w:bCs/>
          <w:color w:val="FF0000"/>
          <w:sz w:val="24"/>
          <w:szCs w:val="24"/>
          <w:lang w:eastAsia="it-IT"/>
        </w:rPr>
      </w:pPr>
    </w:p>
    <w:p w:rsidR="00536F0D" w:rsidRPr="00D07FA4" w:rsidRDefault="00536F0D" w:rsidP="00665A15">
      <w:pPr>
        <w:spacing w:beforeAutospacing="1" w:after="0" w:afterAutospacing="1" w:line="240" w:lineRule="auto"/>
        <w:textAlignment w:val="baseline"/>
        <w:outlineLvl w:val="2"/>
        <w:rPr>
          <w:rFonts w:cs="Calibri"/>
          <w:b/>
          <w:bCs/>
          <w:color w:val="FF0000"/>
          <w:sz w:val="24"/>
          <w:szCs w:val="24"/>
          <w:lang w:eastAsia="it-IT"/>
        </w:rPr>
      </w:pPr>
    </w:p>
    <w:p w:rsidR="00536F0D" w:rsidRPr="005765C6" w:rsidRDefault="00536F0D" w:rsidP="00CD5E43">
      <w:pPr>
        <w:spacing w:after="0" w:line="240" w:lineRule="auto"/>
        <w:jc w:val="center"/>
        <w:rPr>
          <w:rFonts w:cs="Calibri"/>
          <w:b/>
          <w:color w:val="800000"/>
          <w:sz w:val="36"/>
          <w:szCs w:val="36"/>
        </w:rPr>
      </w:pPr>
      <w:r>
        <w:rPr>
          <w:rFonts w:cs="Calibri"/>
          <w:b/>
          <w:sz w:val="32"/>
          <w:szCs w:val="32"/>
        </w:rPr>
        <w:br w:type="page"/>
      </w:r>
      <w:smartTag w:uri="urn:schemas-microsoft-com:office:smarttags" w:element="PersonName">
        <w:smartTagPr>
          <w:attr w:name="ProductID" w:val="LA LEGGE DI"/>
        </w:smartTagPr>
        <w:r w:rsidRPr="005765C6">
          <w:rPr>
            <w:rFonts w:cs="Calibri"/>
            <w:b/>
            <w:color w:val="800000"/>
            <w:sz w:val="36"/>
            <w:szCs w:val="36"/>
          </w:rPr>
          <w:t>LA LEGGE DI</w:t>
        </w:r>
      </w:smartTag>
      <w:r w:rsidRPr="005765C6">
        <w:rPr>
          <w:rFonts w:cs="Calibri"/>
          <w:b/>
          <w:color w:val="800000"/>
          <w:sz w:val="36"/>
          <w:szCs w:val="36"/>
        </w:rPr>
        <w:t xml:space="preserve"> OHM</w:t>
      </w:r>
    </w:p>
    <w:p w:rsidR="00536F0D" w:rsidRDefault="00536F0D" w:rsidP="00531F5F">
      <w:pPr>
        <w:spacing w:after="0" w:line="240" w:lineRule="auto"/>
        <w:textAlignment w:val="baseline"/>
        <w:outlineLvl w:val="2"/>
        <w:rPr>
          <w:rFonts w:cs="Calibri"/>
          <w:b/>
          <w:bCs/>
          <w:color w:val="FF0000"/>
          <w:sz w:val="28"/>
          <w:szCs w:val="28"/>
          <w:lang w:eastAsia="it-IT"/>
        </w:rPr>
      </w:pPr>
    </w:p>
    <w:p w:rsidR="00536F0D" w:rsidRDefault="00536F0D" w:rsidP="00531F5F">
      <w:pPr>
        <w:spacing w:after="0" w:line="240" w:lineRule="auto"/>
        <w:textAlignment w:val="baseline"/>
        <w:outlineLvl w:val="2"/>
        <w:rPr>
          <w:rFonts w:cs="Calibri"/>
          <w:b/>
          <w:bCs/>
          <w:color w:val="FF0000"/>
          <w:sz w:val="28"/>
          <w:szCs w:val="28"/>
          <w:lang w:eastAsia="it-IT"/>
        </w:rPr>
      </w:pPr>
    </w:p>
    <w:p w:rsidR="00536F0D" w:rsidRDefault="00536F0D" w:rsidP="00531F5F">
      <w:pPr>
        <w:spacing w:after="0" w:line="240" w:lineRule="auto"/>
        <w:textAlignment w:val="baseline"/>
        <w:outlineLvl w:val="2"/>
        <w:rPr>
          <w:rFonts w:cs="Calibri"/>
          <w:b/>
          <w:bCs/>
          <w:color w:val="FF0000"/>
          <w:sz w:val="28"/>
          <w:szCs w:val="28"/>
          <w:lang w:eastAsia="it-IT"/>
        </w:rPr>
      </w:pPr>
    </w:p>
    <w:p w:rsidR="00536F0D" w:rsidRDefault="00536F0D" w:rsidP="00531F5F">
      <w:pPr>
        <w:spacing w:after="0" w:line="360" w:lineRule="auto"/>
        <w:textAlignment w:val="baseline"/>
        <w:outlineLvl w:val="2"/>
        <w:rPr>
          <w:rFonts w:cs="Calibri"/>
          <w:b/>
          <w:bCs/>
          <w:color w:val="FF0000"/>
          <w:sz w:val="28"/>
          <w:szCs w:val="28"/>
          <w:lang w:eastAsia="it-IT"/>
        </w:rPr>
      </w:pPr>
      <w:r w:rsidRPr="00D07FA4">
        <w:rPr>
          <w:rFonts w:cs="Calibri"/>
          <w:b/>
          <w:bCs/>
          <w:color w:val="FF0000"/>
          <w:sz w:val="28"/>
          <w:szCs w:val="28"/>
          <w:lang w:eastAsia="it-IT"/>
        </w:rPr>
        <w:t>Prima di cominciare</w:t>
      </w:r>
    </w:p>
    <w:p w:rsidR="00536F0D" w:rsidRPr="003E7E89" w:rsidRDefault="00536F0D" w:rsidP="00531F5F">
      <w:pPr>
        <w:spacing w:after="0" w:line="360" w:lineRule="auto"/>
        <w:textAlignment w:val="baseline"/>
        <w:outlineLvl w:val="2"/>
        <w:rPr>
          <w:rFonts w:cs="Calibri"/>
          <w:b/>
          <w:bCs/>
          <w:color w:val="FF0000"/>
          <w:sz w:val="24"/>
          <w:szCs w:val="24"/>
          <w:lang w:eastAsia="it-IT"/>
        </w:rPr>
      </w:pPr>
    </w:p>
    <w:p w:rsidR="00536F0D" w:rsidRPr="003E7E89" w:rsidRDefault="00536F0D" w:rsidP="003E7E89">
      <w:pPr>
        <w:spacing w:after="0" w:line="240" w:lineRule="auto"/>
        <w:jc w:val="both"/>
        <w:textAlignment w:val="baseline"/>
        <w:outlineLvl w:val="2"/>
        <w:rPr>
          <w:rFonts w:cs="Calibri"/>
          <w:bCs/>
          <w:sz w:val="24"/>
          <w:szCs w:val="24"/>
          <w:lang w:eastAsia="it-IT"/>
        </w:rPr>
      </w:pPr>
      <w:r w:rsidRPr="003E7E89">
        <w:rPr>
          <w:rFonts w:cs="Calibri"/>
          <w:bCs/>
          <w:sz w:val="24"/>
          <w:szCs w:val="24"/>
          <w:lang w:eastAsia="it-IT"/>
        </w:rPr>
        <w:t>Ricorda che</w:t>
      </w:r>
      <w:r w:rsidRPr="003E7E89">
        <w:rPr>
          <w:rFonts w:cs="Calibri"/>
          <w:b/>
          <w:bCs/>
          <w:sz w:val="24"/>
          <w:szCs w:val="24"/>
          <w:lang w:eastAsia="it-IT"/>
        </w:rPr>
        <w:t xml:space="preserve"> </w:t>
      </w:r>
      <w:r>
        <w:rPr>
          <w:rFonts w:cs="Calibri"/>
          <w:bCs/>
          <w:sz w:val="24"/>
          <w:szCs w:val="24"/>
          <w:lang w:eastAsia="it-IT"/>
        </w:rPr>
        <w:t>t</w:t>
      </w:r>
      <w:r w:rsidRPr="003E7E89">
        <w:rPr>
          <w:rFonts w:cs="Calibri"/>
          <w:bCs/>
          <w:sz w:val="24"/>
          <w:szCs w:val="24"/>
          <w:lang w:eastAsia="it-IT"/>
        </w:rPr>
        <w:t>utti gli oggetti (materiali) che ci circondano, sono fatti di atomi.</w:t>
      </w:r>
    </w:p>
    <w:p w:rsidR="00536F0D" w:rsidRPr="003E7E89" w:rsidRDefault="00536F0D" w:rsidP="003E7E89">
      <w:pPr>
        <w:spacing w:after="0" w:line="240" w:lineRule="auto"/>
        <w:jc w:val="both"/>
        <w:textAlignment w:val="baseline"/>
        <w:outlineLvl w:val="2"/>
        <w:rPr>
          <w:rFonts w:cs="Calibri"/>
          <w:bCs/>
          <w:sz w:val="24"/>
          <w:szCs w:val="24"/>
          <w:lang w:eastAsia="it-IT"/>
        </w:rPr>
      </w:pPr>
    </w:p>
    <w:p w:rsidR="00536F0D" w:rsidRPr="003E7E89" w:rsidRDefault="00536F0D" w:rsidP="003E7E89">
      <w:pPr>
        <w:spacing w:after="0" w:line="240" w:lineRule="auto"/>
        <w:jc w:val="both"/>
        <w:textAlignment w:val="baseline"/>
        <w:outlineLvl w:val="2"/>
        <w:rPr>
          <w:rFonts w:cs="Calibri"/>
          <w:bCs/>
          <w:sz w:val="24"/>
          <w:szCs w:val="24"/>
          <w:lang w:eastAsia="it-IT"/>
        </w:rPr>
      </w:pPr>
      <w:r w:rsidRPr="003E7E89">
        <w:rPr>
          <w:rFonts w:cs="Calibri"/>
          <w:bCs/>
          <w:i/>
          <w:sz w:val="24"/>
          <w:szCs w:val="24"/>
          <w:lang w:eastAsia="it-IT"/>
        </w:rPr>
        <w:t>Che cos’è l’atomo?</w:t>
      </w:r>
      <w:r w:rsidRPr="003E7E89">
        <w:rPr>
          <w:rFonts w:cs="Calibri"/>
          <w:bCs/>
          <w:sz w:val="24"/>
          <w:szCs w:val="24"/>
          <w:lang w:eastAsia="it-IT"/>
        </w:rPr>
        <w:t xml:space="preserve"> L’atomo è la parte più piccola di un elemento.</w:t>
      </w:r>
    </w:p>
    <w:p w:rsidR="00536F0D" w:rsidRPr="003E7E89" w:rsidRDefault="00536F0D" w:rsidP="003E7E89">
      <w:pPr>
        <w:spacing w:after="0" w:line="240" w:lineRule="auto"/>
        <w:jc w:val="both"/>
        <w:textAlignment w:val="baseline"/>
        <w:outlineLvl w:val="2"/>
        <w:rPr>
          <w:rFonts w:cs="Calibri"/>
          <w:bCs/>
          <w:color w:val="1F1E1E"/>
          <w:sz w:val="24"/>
          <w:szCs w:val="24"/>
          <w:lang w:eastAsia="it-IT"/>
        </w:rPr>
      </w:pPr>
    </w:p>
    <w:p w:rsidR="00536F0D" w:rsidRPr="003E7E89" w:rsidRDefault="00536F0D" w:rsidP="003E7E89">
      <w:pPr>
        <w:tabs>
          <w:tab w:val="left" w:pos="3465"/>
        </w:tabs>
        <w:spacing w:after="0" w:line="240" w:lineRule="auto"/>
        <w:jc w:val="both"/>
        <w:textAlignment w:val="baseline"/>
        <w:outlineLvl w:val="2"/>
        <w:rPr>
          <w:rFonts w:cs="Calibri"/>
          <w:sz w:val="24"/>
          <w:szCs w:val="24"/>
          <w:shd w:val="clear" w:color="auto" w:fill="FFFFFF"/>
        </w:rPr>
      </w:pPr>
      <w:r w:rsidRPr="003E7E89">
        <w:rPr>
          <w:rFonts w:cs="Calibri"/>
          <w:bCs/>
          <w:i/>
          <w:sz w:val="24"/>
          <w:szCs w:val="24"/>
          <w:lang w:eastAsia="it-IT"/>
        </w:rPr>
        <w:t xml:space="preserve">Com’è fatto l’atomo? </w:t>
      </w:r>
      <w:r w:rsidRPr="003E7E89">
        <w:rPr>
          <w:rFonts w:cs="Calibri"/>
          <w:sz w:val="24"/>
          <w:szCs w:val="24"/>
          <w:shd w:val="clear" w:color="auto" w:fill="FFFFFF"/>
        </w:rPr>
        <w:t>L'</w:t>
      </w:r>
      <w:r w:rsidRPr="003E7E89">
        <w:rPr>
          <w:rFonts w:cs="Calibri"/>
          <w:b/>
          <w:bCs/>
          <w:sz w:val="24"/>
          <w:szCs w:val="24"/>
          <w:shd w:val="clear" w:color="auto" w:fill="FFFFFF"/>
        </w:rPr>
        <w:t xml:space="preserve">atomo </w:t>
      </w:r>
      <w:r w:rsidRPr="003E7E89">
        <w:rPr>
          <w:rStyle w:val="apple-converted-space"/>
          <w:rFonts w:cs="Calibri"/>
          <w:sz w:val="24"/>
          <w:szCs w:val="24"/>
          <w:shd w:val="clear" w:color="auto" w:fill="FFFFFF"/>
        </w:rPr>
        <w:t>è formato da:</w:t>
      </w:r>
      <w:r w:rsidRPr="003E7E89">
        <w:rPr>
          <w:rStyle w:val="apple-converted-space"/>
          <w:rFonts w:cs="Calibri"/>
          <w:color w:val="222222"/>
          <w:sz w:val="24"/>
          <w:szCs w:val="24"/>
          <w:shd w:val="clear" w:color="auto" w:fill="FFFFFF"/>
        </w:rPr>
        <w:t xml:space="preserve"> </w:t>
      </w:r>
      <w:hyperlink r:id="rId13" w:tooltip="Protone" w:history="1">
        <w:r w:rsidRPr="003E7E89">
          <w:rPr>
            <w:rStyle w:val="Hyperlink"/>
            <w:rFonts w:cs="Calibri"/>
            <w:color w:val="0B0080"/>
            <w:sz w:val="24"/>
            <w:szCs w:val="24"/>
            <w:shd w:val="clear" w:color="auto" w:fill="FFFFFF"/>
          </w:rPr>
          <w:t>protoni</w:t>
        </w:r>
      </w:hyperlink>
      <w:r w:rsidRPr="003E7E89">
        <w:rPr>
          <w:rFonts w:cs="Calibri"/>
          <w:sz w:val="24"/>
          <w:szCs w:val="24"/>
        </w:rPr>
        <w:t xml:space="preserve"> </w:t>
      </w:r>
      <w:r w:rsidRPr="003E7E89">
        <w:rPr>
          <w:rFonts w:cs="Calibri"/>
          <w:sz w:val="24"/>
          <w:szCs w:val="24"/>
          <w:shd w:val="clear" w:color="auto" w:fill="FFFFFF"/>
        </w:rPr>
        <w:t>(con</w:t>
      </w:r>
      <w:r w:rsidRPr="003E7E89">
        <w:rPr>
          <w:rFonts w:cs="Calibri"/>
          <w:color w:val="222222"/>
          <w:sz w:val="24"/>
          <w:szCs w:val="24"/>
          <w:shd w:val="clear" w:color="auto" w:fill="FFFFFF"/>
        </w:rPr>
        <w:t xml:space="preserve"> </w:t>
      </w:r>
      <w:hyperlink r:id="rId14" w:tooltip="Carica elettrica" w:history="1">
        <w:r w:rsidRPr="003E7E89">
          <w:rPr>
            <w:rStyle w:val="Hyperlink"/>
            <w:rFonts w:cs="Calibri"/>
            <w:color w:val="0B0080"/>
            <w:sz w:val="24"/>
            <w:szCs w:val="24"/>
            <w:shd w:val="clear" w:color="auto" w:fill="FFFFFF"/>
          </w:rPr>
          <w:t>carica</w:t>
        </w:r>
      </w:hyperlink>
      <w:r w:rsidRPr="003E7E89">
        <w:rPr>
          <w:rFonts w:cs="Calibri"/>
          <w:sz w:val="24"/>
          <w:szCs w:val="24"/>
        </w:rPr>
        <w:t xml:space="preserve"> </w:t>
      </w:r>
      <w:r w:rsidRPr="003E7E89">
        <w:rPr>
          <w:rFonts w:cs="Calibri"/>
          <w:sz w:val="24"/>
          <w:szCs w:val="24"/>
          <w:shd w:val="clear" w:color="auto" w:fill="FFFFFF"/>
        </w:rPr>
        <w:t>positiva +),</w:t>
      </w:r>
      <w:r w:rsidRPr="003E7E89">
        <w:rPr>
          <w:rFonts w:cs="Calibri"/>
          <w:color w:val="222222"/>
          <w:sz w:val="24"/>
          <w:szCs w:val="24"/>
          <w:shd w:val="clear" w:color="auto" w:fill="FFFFFF"/>
        </w:rPr>
        <w:t xml:space="preserve"> </w:t>
      </w:r>
      <w:hyperlink r:id="rId15" w:tooltip="Neutrone" w:history="1">
        <w:r w:rsidRPr="003E7E89">
          <w:rPr>
            <w:rStyle w:val="Hyperlink"/>
            <w:rFonts w:cs="Calibri"/>
            <w:color w:val="0B0080"/>
            <w:sz w:val="24"/>
            <w:szCs w:val="24"/>
            <w:shd w:val="clear" w:color="auto" w:fill="FFFFFF"/>
          </w:rPr>
          <w:t>neutroni</w:t>
        </w:r>
      </w:hyperlink>
      <w:r w:rsidRPr="003E7E89">
        <w:rPr>
          <w:rFonts w:cs="Calibri"/>
          <w:sz w:val="24"/>
          <w:szCs w:val="24"/>
        </w:rPr>
        <w:t xml:space="preserve"> </w:t>
      </w:r>
      <w:r w:rsidRPr="003E7E89">
        <w:rPr>
          <w:rFonts w:cs="Calibri"/>
          <w:sz w:val="24"/>
          <w:szCs w:val="24"/>
          <w:shd w:val="clear" w:color="auto" w:fill="FFFFFF"/>
        </w:rPr>
        <w:t>(con carica neutra) ed</w:t>
      </w:r>
      <w:r w:rsidRPr="003E7E89">
        <w:rPr>
          <w:rFonts w:cs="Calibri"/>
          <w:color w:val="222222"/>
          <w:sz w:val="24"/>
          <w:szCs w:val="24"/>
          <w:shd w:val="clear" w:color="auto" w:fill="FFFFFF"/>
        </w:rPr>
        <w:t xml:space="preserve"> </w:t>
      </w:r>
      <w:hyperlink r:id="rId16" w:tooltip="Elettrone" w:history="1">
        <w:r w:rsidRPr="003E7E89">
          <w:rPr>
            <w:rStyle w:val="Hyperlink"/>
            <w:rFonts w:cs="Calibri"/>
            <w:color w:val="0B0080"/>
            <w:sz w:val="24"/>
            <w:szCs w:val="24"/>
            <w:shd w:val="clear" w:color="auto" w:fill="FFFFFF"/>
          </w:rPr>
          <w:t>elettroni</w:t>
        </w:r>
      </w:hyperlink>
      <w:r w:rsidRPr="003E7E89">
        <w:rPr>
          <w:rFonts w:cs="Calibri"/>
          <w:sz w:val="24"/>
          <w:szCs w:val="24"/>
        </w:rPr>
        <w:t xml:space="preserve"> </w:t>
      </w:r>
      <w:r w:rsidRPr="003E7E89">
        <w:rPr>
          <w:rFonts w:cs="Calibri"/>
          <w:sz w:val="24"/>
          <w:szCs w:val="24"/>
          <w:shd w:val="clear" w:color="auto" w:fill="FFFFFF"/>
        </w:rPr>
        <w:t>(con carica negativa -).</w:t>
      </w:r>
    </w:p>
    <w:p w:rsidR="00536F0D" w:rsidRPr="00D07FA4" w:rsidRDefault="00536F0D" w:rsidP="00665A15">
      <w:pPr>
        <w:spacing w:beforeAutospacing="1" w:after="0" w:afterAutospacing="1" w:line="240" w:lineRule="auto"/>
        <w:textAlignment w:val="baseline"/>
        <w:outlineLvl w:val="2"/>
        <w:rPr>
          <w:rFonts w:cs="Calibri"/>
          <w:color w:val="222222"/>
          <w:sz w:val="24"/>
          <w:szCs w:val="24"/>
          <w:shd w:val="clear" w:color="auto" w:fill="FFFFFF"/>
        </w:rPr>
      </w:pPr>
      <w:r w:rsidRPr="004D7898">
        <w:rPr>
          <w:rFonts w:cs="Calibri"/>
          <w:noProof/>
          <w:color w:val="222222"/>
          <w:sz w:val="24"/>
          <w:szCs w:val="24"/>
          <w:shd w:val="clear" w:color="auto" w:fill="FFFFFF"/>
          <w:lang w:eastAsia="it-IT"/>
        </w:rPr>
        <w:pict>
          <v:shape id="Immagine 13" o:spid="_x0000_i1028" type="#_x0000_t75" alt="Risultati immagini per atomo di rame" style="width:187.2pt;height:172.2pt;visibility:visible">
            <v:imagedata r:id="rId17" o:title=""/>
          </v:shape>
        </w:pict>
      </w:r>
    </w:p>
    <w:p w:rsidR="00536F0D" w:rsidRDefault="00536F0D" w:rsidP="00665A15">
      <w:pPr>
        <w:spacing w:beforeAutospacing="1" w:after="0" w:afterAutospacing="1" w:line="240" w:lineRule="auto"/>
        <w:textAlignment w:val="baseline"/>
        <w:outlineLvl w:val="2"/>
        <w:rPr>
          <w:rFonts w:cs="Calibri"/>
          <w:bCs/>
          <w:i/>
          <w:color w:val="1F1E1E"/>
          <w:sz w:val="24"/>
          <w:szCs w:val="24"/>
          <w:lang w:eastAsia="it-IT"/>
        </w:rPr>
      </w:pPr>
    </w:p>
    <w:p w:rsidR="00536F0D" w:rsidRDefault="00536F0D" w:rsidP="00665A15">
      <w:pPr>
        <w:spacing w:beforeAutospacing="1" w:after="0" w:afterAutospacing="1" w:line="240" w:lineRule="auto"/>
        <w:textAlignment w:val="baseline"/>
        <w:outlineLvl w:val="2"/>
        <w:rPr>
          <w:rFonts w:cs="Calibri"/>
          <w:bCs/>
          <w:sz w:val="24"/>
          <w:szCs w:val="24"/>
          <w:lang w:eastAsia="it-IT"/>
        </w:rPr>
      </w:pPr>
      <w:r w:rsidRPr="003E7E89">
        <w:rPr>
          <w:rFonts w:cs="Calibri"/>
          <w:bCs/>
          <w:i/>
          <w:sz w:val="24"/>
          <w:szCs w:val="24"/>
          <w:lang w:eastAsia="it-IT"/>
        </w:rPr>
        <w:t>Come si classificano i materiali?</w:t>
      </w:r>
      <w:r w:rsidRPr="003E7E89">
        <w:rPr>
          <w:rFonts w:cs="Calibri"/>
          <w:b/>
          <w:bCs/>
          <w:sz w:val="24"/>
          <w:szCs w:val="24"/>
          <w:lang w:eastAsia="it-IT"/>
        </w:rPr>
        <w:t xml:space="preserve"> </w:t>
      </w:r>
      <w:r w:rsidRPr="003E7E89">
        <w:rPr>
          <w:rFonts w:cs="Calibri"/>
          <w:bCs/>
          <w:sz w:val="24"/>
          <w:szCs w:val="24"/>
          <w:lang w:eastAsia="it-IT"/>
        </w:rPr>
        <w:t>I materiali possono essere di tre tipi:</w:t>
      </w:r>
      <w:r w:rsidRPr="003E7E89">
        <w:rPr>
          <w:rFonts w:cs="Calibri"/>
          <w:b/>
          <w:bCs/>
          <w:sz w:val="24"/>
          <w:szCs w:val="24"/>
          <w:lang w:eastAsia="it-IT"/>
        </w:rPr>
        <w:t xml:space="preserve"> conduttori, isolanti e semiconduttori</w:t>
      </w:r>
      <w:r w:rsidRPr="003E7E89">
        <w:rPr>
          <w:rFonts w:cs="Calibri"/>
          <w:bCs/>
          <w:sz w:val="24"/>
          <w:szCs w:val="24"/>
          <w:lang w:eastAsia="it-IT"/>
        </w:rPr>
        <w:t>.</w:t>
      </w:r>
    </w:p>
    <w:p w:rsidR="00536F0D" w:rsidRPr="003E7E89" w:rsidRDefault="00536F0D" w:rsidP="00665A15">
      <w:pPr>
        <w:spacing w:after="0" w:line="240" w:lineRule="auto"/>
        <w:textAlignment w:val="baseline"/>
        <w:outlineLvl w:val="2"/>
        <w:rPr>
          <w:rFonts w:cs="Calibri"/>
          <w:bCs/>
          <w:sz w:val="24"/>
          <w:szCs w:val="24"/>
          <w:lang w:eastAsia="it-IT"/>
        </w:rPr>
      </w:pPr>
    </w:p>
    <w:p w:rsidR="00536F0D" w:rsidRPr="00D07FA4" w:rsidRDefault="00536F0D" w:rsidP="003E7E8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Calibri" w:hAnsi="Calibri" w:cs="Calibri"/>
          <w:color w:val="404040"/>
          <w:bdr w:val="none" w:sz="0" w:space="0" w:color="auto" w:frame="1"/>
        </w:rPr>
      </w:pPr>
      <w:r w:rsidRPr="004D7898">
        <w:rPr>
          <w:rFonts w:ascii="Calibri" w:hAnsi="Calibri" w:cs="Calibri"/>
          <w:noProof/>
        </w:rPr>
        <w:pict>
          <v:shape id="Immagine 25" o:spid="_x0000_i1029" type="#_x0000_t75" alt="http://informa.airicerca.org/wp-content/uploads/sites/12/2016/03/box.0.png" style="width:417.6pt;height:117.6pt;visibility:visible">
            <v:imagedata r:id="rId18" o:title="" cropbottom="33076f"/>
          </v:shape>
        </w:pict>
      </w:r>
    </w:p>
    <w:p w:rsidR="00536F0D" w:rsidRPr="00D07FA4" w:rsidRDefault="00536F0D" w:rsidP="003E7E8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Style w:val="Strong"/>
          <w:rFonts w:ascii="Calibri" w:hAnsi="Calibri" w:cs="Calibri"/>
          <w:color w:val="404040"/>
          <w:bdr w:val="none" w:sz="0" w:space="0" w:color="auto" w:frame="1"/>
        </w:rPr>
      </w:pPr>
      <w:r w:rsidRPr="004D7898">
        <w:rPr>
          <w:rStyle w:val="Strong"/>
          <w:rFonts w:ascii="Calibri" w:hAnsi="Calibri" w:cs="Calibri"/>
          <w:b w:val="0"/>
          <w:noProof/>
          <w:color w:val="404040"/>
        </w:rPr>
        <w:pict>
          <v:shape id="Immagine 6" o:spid="_x0000_i1030" type="#_x0000_t75" style="width:417.6pt;height:58.2pt;visibility:visible">
            <v:imagedata r:id="rId18" o:title="" croptop="49407f"/>
          </v:shape>
        </w:pict>
      </w:r>
    </w:p>
    <w:p w:rsidR="00536F0D" w:rsidRPr="00D07FA4" w:rsidRDefault="00536F0D" w:rsidP="00A86F3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531F5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bCs/>
          <w:i/>
          <w:color w:val="1F1E1E"/>
        </w:rPr>
        <w:br w:type="page"/>
      </w:r>
      <w:r w:rsidRPr="003E7E89">
        <w:rPr>
          <w:rFonts w:ascii="Calibri" w:hAnsi="Calibri" w:cs="Calibri"/>
          <w:bCs/>
          <w:i/>
        </w:rPr>
        <w:t xml:space="preserve">Che caratteristiche ha il rame? </w:t>
      </w:r>
      <w:r w:rsidRPr="003E7E89">
        <w:rPr>
          <w:rFonts w:ascii="Calibri" w:hAnsi="Calibri" w:cs="Calibri"/>
          <w:bCs/>
        </w:rPr>
        <w:t xml:space="preserve">Il rame è </w:t>
      </w:r>
      <w:r w:rsidRPr="003E7E89">
        <w:rPr>
          <w:rFonts w:ascii="Calibri" w:hAnsi="Calibri" w:cs="Calibri"/>
        </w:rPr>
        <w:t>un materiale conduttore. Graficamente, l'</w:t>
      </w:r>
      <w:r w:rsidRPr="003E7E89">
        <w:rPr>
          <w:rFonts w:ascii="Calibri" w:hAnsi="Calibri" w:cs="Calibri"/>
          <w:b/>
          <w:bCs/>
        </w:rPr>
        <w:t>atomo di rame</w:t>
      </w:r>
      <w:r w:rsidRPr="003E7E89">
        <w:rPr>
          <w:rStyle w:val="apple-converted-space"/>
          <w:rFonts w:ascii="Calibri" w:hAnsi="Calibri" w:cs="Calibri"/>
        </w:rPr>
        <w:t xml:space="preserve"> </w:t>
      </w:r>
      <w:r w:rsidRPr="003E7E89">
        <w:rPr>
          <w:rFonts w:ascii="Calibri" w:hAnsi="Calibri" w:cs="Calibri"/>
        </w:rPr>
        <w:t>potrebbe essere rappresentato in questo modo :</w:t>
      </w:r>
    </w:p>
    <w:p w:rsidR="00536F0D" w:rsidRPr="003E7E89" w:rsidRDefault="00536F0D" w:rsidP="003E7E8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D07FA4" w:rsidRDefault="00536F0D" w:rsidP="00A86F3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  <w:r w:rsidRPr="004D7898">
        <w:rPr>
          <w:rFonts w:ascii="Calibri" w:hAnsi="Calibri" w:cs="Calibri"/>
          <w:noProof/>
        </w:rPr>
        <w:pict>
          <v:shape id="Immagine 7" o:spid="_x0000_i1031" type="#_x0000_t75" style="width:234pt;height:154.2pt;visibility:visible">
            <v:imagedata r:id="rId19" o:title=""/>
          </v:shape>
        </w:pict>
      </w:r>
    </w:p>
    <w:p w:rsidR="00536F0D" w:rsidRDefault="00536F0D" w:rsidP="00A86F3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:rsidR="00536F0D" w:rsidRDefault="00536F0D" w:rsidP="003E7E8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3E7E89">
        <w:rPr>
          <w:rFonts w:ascii="Calibri" w:hAnsi="Calibri" w:cs="Calibri"/>
        </w:rPr>
        <w:t>Il reticolo del filo di rame si presenta allora in qu</w:t>
      </w:r>
      <w:r>
        <w:rPr>
          <w:rFonts w:ascii="Calibri" w:hAnsi="Calibri" w:cs="Calibri"/>
        </w:rPr>
        <w:t>esto modo</w:t>
      </w:r>
      <w:r w:rsidRPr="003E7E89">
        <w:rPr>
          <w:rFonts w:ascii="Calibri" w:hAnsi="Calibri" w:cs="Calibri"/>
        </w:rPr>
        <w:t>:</w:t>
      </w:r>
    </w:p>
    <w:p w:rsidR="00536F0D" w:rsidRPr="003E7E89" w:rsidRDefault="00536F0D" w:rsidP="003E7E8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D07FA4" w:rsidRDefault="00536F0D" w:rsidP="00A86F38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  <w:r w:rsidRPr="004D7898">
        <w:rPr>
          <w:rFonts w:ascii="Calibri" w:hAnsi="Calibri" w:cs="Calibri"/>
          <w:noProof/>
        </w:rPr>
        <w:pict>
          <v:shape id="Immagine 8" o:spid="_x0000_i1032" type="#_x0000_t75" style="width:261pt;height:170.4pt;visibility:visible">
            <v:imagedata r:id="rId20" o:title=""/>
          </v:shape>
        </w:pict>
      </w:r>
    </w:p>
    <w:p w:rsidR="00536F0D" w:rsidRDefault="00536F0D" w:rsidP="00E3428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</w:rPr>
      </w:pPr>
    </w:p>
    <w:p w:rsidR="00536F0D" w:rsidRPr="00D07FA4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  <w:r w:rsidRPr="00D07FA4">
        <w:rPr>
          <w:rFonts w:ascii="Calibri" w:hAnsi="Calibri" w:cs="Calibri"/>
          <w:color w:val="000000"/>
        </w:rPr>
        <w:t>Gli</w:t>
      </w:r>
      <w:r>
        <w:rPr>
          <w:rStyle w:val="apple-converted-space"/>
          <w:rFonts w:ascii="Calibri" w:hAnsi="Calibri" w:cs="Calibri"/>
          <w:color w:val="000000"/>
        </w:rPr>
        <w:t xml:space="preserve"> </w:t>
      </w:r>
      <w:r w:rsidRPr="00D07FA4">
        <w:rPr>
          <w:rFonts w:ascii="Calibri" w:hAnsi="Calibri" w:cs="Calibri"/>
          <w:b/>
          <w:bCs/>
          <w:color w:val="000000"/>
        </w:rPr>
        <w:t>elettroni esterni</w:t>
      </w:r>
      <w:r>
        <w:rPr>
          <w:rStyle w:val="apple-converted-space"/>
          <w:rFonts w:ascii="Calibri" w:hAnsi="Calibri" w:cs="Calibri"/>
          <w:color w:val="000000"/>
        </w:rPr>
        <w:t xml:space="preserve"> </w:t>
      </w:r>
      <w:r w:rsidRPr="00D07FA4">
        <w:rPr>
          <w:rFonts w:ascii="Calibri" w:hAnsi="Calibri" w:cs="Calibri"/>
          <w:color w:val="000000"/>
        </w:rPr>
        <w:t>degli atomi di</w:t>
      </w:r>
      <w:r>
        <w:rPr>
          <w:rStyle w:val="apple-converted-space"/>
          <w:rFonts w:ascii="Calibri" w:hAnsi="Calibri" w:cs="Calibri"/>
          <w:color w:val="000000"/>
        </w:rPr>
        <w:t xml:space="preserve"> </w:t>
      </w:r>
      <w:r w:rsidRPr="0048721B">
        <w:rPr>
          <w:rFonts w:ascii="Calibri" w:hAnsi="Calibri" w:cs="Calibri"/>
          <w:bCs/>
          <w:color w:val="000000"/>
        </w:rPr>
        <w:t>rame</w:t>
      </w:r>
      <w:r w:rsidRPr="00D07FA4">
        <w:rPr>
          <w:rFonts w:ascii="Calibri" w:hAnsi="Calibri" w:cs="Calibri"/>
          <w:b/>
          <w:bCs/>
          <w:color w:val="000000"/>
        </w:rPr>
        <w:t xml:space="preserve"> sono liberi di muoversi e</w:t>
      </w:r>
      <w:r>
        <w:rPr>
          <w:rFonts w:ascii="Calibri" w:hAnsi="Calibri" w:cs="Calibri"/>
          <w:b/>
          <w:bCs/>
          <w:color w:val="000000"/>
        </w:rPr>
        <w:t xml:space="preserve"> </w:t>
      </w:r>
      <w:r w:rsidRPr="002F6C53">
        <w:rPr>
          <w:rFonts w:ascii="Calibri" w:hAnsi="Calibri" w:cs="Calibri"/>
          <w:b/>
          <w:color w:val="000000"/>
        </w:rPr>
        <w:t>si</w:t>
      </w:r>
      <w:r w:rsidRPr="002F6C53">
        <w:rPr>
          <w:rStyle w:val="apple-converted-space"/>
          <w:rFonts w:ascii="Calibri" w:hAnsi="Calibri" w:cs="Calibri"/>
          <w:b/>
          <w:color w:val="000000"/>
        </w:rPr>
        <w:t xml:space="preserve"> </w:t>
      </w:r>
      <w:r w:rsidRPr="002F6C53">
        <w:rPr>
          <w:rFonts w:ascii="Calibri" w:hAnsi="Calibri" w:cs="Calibri"/>
          <w:b/>
          <w:bCs/>
          <w:color w:val="000000"/>
        </w:rPr>
        <w:t>muovono</w:t>
      </w:r>
      <w:r w:rsidRPr="002F6C53">
        <w:rPr>
          <w:rStyle w:val="apple-converted-space"/>
          <w:rFonts w:ascii="Calibri" w:hAnsi="Calibri" w:cs="Calibri"/>
          <w:b/>
          <w:color w:val="000000"/>
        </w:rPr>
        <w:t xml:space="preserve"> </w:t>
      </w:r>
      <w:r w:rsidRPr="002F6C53">
        <w:rPr>
          <w:rFonts w:ascii="Calibri" w:hAnsi="Calibri" w:cs="Calibri"/>
          <w:b/>
          <w:color w:val="000000"/>
        </w:rPr>
        <w:t>in modo</w:t>
      </w:r>
      <w:r>
        <w:rPr>
          <w:rStyle w:val="apple-converted-space"/>
          <w:rFonts w:ascii="Calibri" w:hAnsi="Calibri" w:cs="Calibri"/>
          <w:color w:val="000000"/>
        </w:rPr>
        <w:t xml:space="preserve"> </w:t>
      </w:r>
      <w:r w:rsidRPr="00D07FA4">
        <w:rPr>
          <w:rFonts w:ascii="Calibri" w:hAnsi="Calibri" w:cs="Calibri"/>
          <w:b/>
          <w:bCs/>
          <w:color w:val="000000"/>
          <w:u w:val="single"/>
        </w:rPr>
        <w:t>disordinato</w:t>
      </w:r>
      <w:r>
        <w:rPr>
          <w:rStyle w:val="apple-converted-space"/>
          <w:rFonts w:ascii="Calibri" w:hAnsi="Calibri" w:cs="Calibri"/>
          <w:color w:val="000000"/>
        </w:rPr>
        <w:t xml:space="preserve"> </w:t>
      </w:r>
      <w:r w:rsidRPr="00D07FA4">
        <w:rPr>
          <w:rFonts w:ascii="Calibri" w:hAnsi="Calibri" w:cs="Calibri"/>
          <w:color w:val="000000"/>
        </w:rPr>
        <w:t>(</w:t>
      </w:r>
      <w:r w:rsidRPr="00D07FA4">
        <w:rPr>
          <w:rFonts w:ascii="Calibri" w:hAnsi="Calibri" w:cs="Calibri"/>
          <w:b/>
          <w:bCs/>
          <w:color w:val="000000"/>
        </w:rPr>
        <w:t>caotico</w:t>
      </w:r>
      <w:r w:rsidRPr="00D07FA4">
        <w:rPr>
          <w:rFonts w:ascii="Calibri" w:hAnsi="Calibri" w:cs="Calibri"/>
          <w:color w:val="000000"/>
        </w:rPr>
        <w:t>).</w:t>
      </w: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Pr="00C410D3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  <w:r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br w:type="page"/>
      </w:r>
      <w:r w:rsidRPr="00C410D3"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t>LEZIONE 1</w:t>
      </w: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Pr="00C410D3" w:rsidRDefault="00536F0D" w:rsidP="00EF04DB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  <w:r w:rsidRPr="00C410D3"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t>Leggere</w:t>
      </w:r>
    </w:p>
    <w:p w:rsidR="00536F0D" w:rsidRDefault="00536F0D" w:rsidP="00EF04D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EF04DB" w:rsidRDefault="00536F0D" w:rsidP="00EF04D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sz w:val="32"/>
          <w:szCs w:val="32"/>
          <w:bdr w:val="none" w:sz="0" w:space="0" w:color="auto" w:frame="1"/>
        </w:rPr>
      </w:pPr>
      <w:smartTag w:uri="urn:schemas-microsoft-com:office:smarttags" w:element="metricconverter">
        <w:smartTagPr>
          <w:attr w:name="ProductID" w:val="20 °C"/>
        </w:smartTagPr>
        <w:smartTag w:uri="urn:schemas-microsoft-com:office:smarttags" w:element="PersonName">
          <w:smartTagPr>
            <w:attr w:name="ProductID" w:val="LA CORRENTE ELETTRICA"/>
          </w:smartTagPr>
          <w:r w:rsidRPr="00EF04DB">
            <w:rPr>
              <w:rStyle w:val="Strong"/>
              <w:rFonts w:ascii="Calibri" w:hAnsi="Calibri" w:cs="Calibri"/>
              <w:sz w:val="32"/>
              <w:szCs w:val="32"/>
              <w:bdr w:val="none" w:sz="0" w:space="0" w:color="auto" w:frame="1"/>
            </w:rPr>
            <w:t>LA CORRENTE ELETTRICA</w:t>
          </w:r>
        </w:smartTag>
      </w:smartTag>
    </w:p>
    <w:p w:rsidR="00536F0D" w:rsidRDefault="00536F0D" w:rsidP="00EF04D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 w:val="0"/>
          <w:i/>
          <w:bdr w:val="none" w:sz="0" w:space="0" w:color="auto" w:frame="1"/>
        </w:rPr>
      </w:pPr>
    </w:p>
    <w:p w:rsidR="00536F0D" w:rsidRDefault="00536F0D" w:rsidP="00EF04D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 w:val="0"/>
          <w:i/>
          <w:bdr w:val="none" w:sz="0" w:space="0" w:color="auto" w:frame="1"/>
        </w:rPr>
      </w:pPr>
      <w:r>
        <w:rPr>
          <w:rStyle w:val="Strong"/>
          <w:rFonts w:ascii="Calibri" w:hAnsi="Calibri" w:cs="Calibri"/>
          <w:b w:val="0"/>
          <w:i/>
          <w:bdr w:val="none" w:sz="0" w:space="0" w:color="auto" w:frame="1"/>
        </w:rPr>
        <w:t>Cos’</w:t>
      </w:r>
      <w:r w:rsidRPr="00302803">
        <w:rPr>
          <w:rStyle w:val="Strong"/>
          <w:rFonts w:ascii="Calibri" w:hAnsi="Calibri" w:cs="Calibri"/>
          <w:b w:val="0"/>
          <w:i/>
          <w:bdr w:val="none" w:sz="0" w:space="0" w:color="auto" w:frame="1"/>
        </w:rPr>
        <w:t>è la corrente elettrica?</w:t>
      </w:r>
    </w:p>
    <w:p w:rsidR="00536F0D" w:rsidRPr="00302803" w:rsidRDefault="00536F0D" w:rsidP="00EF04D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HTMLVariable"/>
          <w:rFonts w:ascii="Calibri" w:hAnsi="Calibri" w:cs="Calibri"/>
          <w:bCs/>
          <w:i w:val="0"/>
          <w:color w:val="000000"/>
        </w:rPr>
      </w:pPr>
      <w:r w:rsidRPr="00302803">
        <w:rPr>
          <w:rStyle w:val="HTMLVariable"/>
          <w:rFonts w:ascii="Calibri" w:hAnsi="Calibri" w:cs="Calibri"/>
          <w:bCs/>
          <w:i w:val="0"/>
          <w:color w:val="000000"/>
        </w:rPr>
        <w:t xml:space="preserve">La corrente elettrica è un </w:t>
      </w:r>
      <w:r w:rsidRPr="00302803">
        <w:rPr>
          <w:rStyle w:val="HTMLVariable"/>
          <w:rFonts w:ascii="Calibri" w:hAnsi="Calibri" w:cs="Calibri"/>
          <w:b/>
          <w:bCs/>
          <w:i w:val="0"/>
          <w:color w:val="000000"/>
        </w:rPr>
        <w:t>movimento</w:t>
      </w:r>
      <w:r w:rsidRPr="00302803">
        <w:rPr>
          <w:rStyle w:val="HTMLVariable"/>
          <w:rFonts w:ascii="Calibri" w:hAnsi="Calibri" w:cs="Calibri"/>
          <w:bCs/>
          <w:i w:val="0"/>
          <w:color w:val="000000"/>
        </w:rPr>
        <w:t xml:space="preserve"> </w:t>
      </w:r>
      <w:r w:rsidRPr="00302803">
        <w:rPr>
          <w:rStyle w:val="HTMLVariable"/>
          <w:rFonts w:ascii="Calibri" w:hAnsi="Calibri" w:cs="Calibri"/>
          <w:b/>
          <w:bCs/>
          <w:i w:val="0"/>
          <w:color w:val="000000"/>
          <w:u w:val="single"/>
        </w:rPr>
        <w:t>ordinato</w:t>
      </w:r>
      <w:r w:rsidRPr="00EF04DB">
        <w:rPr>
          <w:rStyle w:val="HTMLVariable"/>
          <w:rFonts w:ascii="Calibri" w:hAnsi="Calibri" w:cs="Calibri"/>
          <w:b/>
          <w:bCs/>
          <w:i w:val="0"/>
          <w:color w:val="000000"/>
        </w:rPr>
        <w:t xml:space="preserve"> (</w:t>
      </w:r>
      <w:r w:rsidRPr="00302803">
        <w:rPr>
          <w:rStyle w:val="HTMLVariable"/>
          <w:rFonts w:ascii="Calibri" w:hAnsi="Calibri" w:cs="Calibri"/>
          <w:b/>
          <w:bCs/>
          <w:i w:val="0"/>
          <w:color w:val="000000"/>
        </w:rPr>
        <w:t>non caotico</w:t>
      </w:r>
      <w:r w:rsidRPr="00EF04DB">
        <w:rPr>
          <w:rStyle w:val="HTMLVariable"/>
          <w:rFonts w:ascii="Calibri" w:hAnsi="Calibri" w:cs="Calibri"/>
          <w:b/>
          <w:bCs/>
          <w:i w:val="0"/>
          <w:color w:val="000000"/>
        </w:rPr>
        <w:t>)</w:t>
      </w:r>
      <w:r w:rsidRPr="00302803">
        <w:rPr>
          <w:rStyle w:val="HTMLVariable"/>
          <w:rFonts w:ascii="Calibri" w:hAnsi="Calibri" w:cs="Calibri"/>
          <w:bCs/>
          <w:i w:val="0"/>
          <w:color w:val="000000"/>
        </w:rPr>
        <w:t xml:space="preserve"> </w:t>
      </w:r>
      <w:r w:rsidRPr="00302803">
        <w:rPr>
          <w:rStyle w:val="HTMLVariable"/>
          <w:rFonts w:ascii="Calibri" w:hAnsi="Calibri" w:cs="Calibri"/>
          <w:b/>
          <w:bCs/>
          <w:i w:val="0"/>
          <w:color w:val="000000"/>
        </w:rPr>
        <w:t>di elettroni</w:t>
      </w:r>
      <w:r w:rsidRPr="00302803">
        <w:rPr>
          <w:rStyle w:val="HTMLVariable"/>
          <w:rFonts w:ascii="Calibri" w:hAnsi="Calibri" w:cs="Calibri"/>
          <w:bCs/>
          <w:i w:val="0"/>
          <w:color w:val="000000"/>
        </w:rPr>
        <w:t xml:space="preserve"> che si muovono in un materiale  conduttore.</w:t>
      </w:r>
    </w:p>
    <w:p w:rsidR="00536F0D" w:rsidRDefault="00536F0D" w:rsidP="00EF04DB">
      <w:pPr>
        <w:pStyle w:val="NormalWeb"/>
        <w:spacing w:before="0" w:beforeAutospacing="0" w:after="0" w:afterAutospacing="0"/>
        <w:jc w:val="both"/>
        <w:rPr>
          <w:rStyle w:val="HTMLVariable"/>
          <w:rFonts w:ascii="Calibri" w:hAnsi="Calibri" w:cs="Calibri"/>
          <w:bCs/>
          <w:color w:val="000000"/>
        </w:rPr>
      </w:pPr>
    </w:p>
    <w:p w:rsidR="00536F0D" w:rsidRDefault="00536F0D" w:rsidP="00EF04DB">
      <w:pPr>
        <w:pStyle w:val="NormalWeb"/>
        <w:spacing w:before="0" w:beforeAutospacing="0" w:after="0" w:afterAutospacing="0"/>
        <w:jc w:val="both"/>
        <w:rPr>
          <w:rStyle w:val="HTMLVariable"/>
          <w:rFonts w:ascii="Calibri" w:hAnsi="Calibri" w:cs="Calibri"/>
          <w:bCs/>
          <w:color w:val="000000"/>
        </w:rPr>
      </w:pPr>
      <w:r w:rsidRPr="00302803">
        <w:rPr>
          <w:rStyle w:val="HTMLVariable"/>
          <w:rFonts w:ascii="Calibri" w:hAnsi="Calibri" w:cs="Calibri"/>
          <w:bCs/>
          <w:color w:val="000000"/>
        </w:rPr>
        <w:t xml:space="preserve">Come posso avere un </w:t>
      </w:r>
      <w:r w:rsidRPr="00302803">
        <w:rPr>
          <w:rStyle w:val="HTMLVariable"/>
          <w:rFonts w:ascii="Calibri" w:hAnsi="Calibri" w:cs="Calibri"/>
          <w:bCs/>
          <w:color w:val="000000"/>
          <w:u w:val="single"/>
        </w:rPr>
        <w:t>movimento ordinato</w:t>
      </w:r>
      <w:r w:rsidRPr="00302803">
        <w:rPr>
          <w:rStyle w:val="HTMLVariable"/>
          <w:rFonts w:ascii="Calibri" w:hAnsi="Calibri" w:cs="Calibri"/>
          <w:bCs/>
          <w:color w:val="000000"/>
        </w:rPr>
        <w:t xml:space="preserve"> di elettroni?</w:t>
      </w:r>
    </w:p>
    <w:p w:rsidR="00536F0D" w:rsidRPr="00302803" w:rsidRDefault="00536F0D" w:rsidP="00EF04DB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C</w:t>
      </w:r>
      <w:r w:rsidRPr="00302803">
        <w:rPr>
          <w:rFonts w:ascii="Calibri" w:hAnsi="Calibri" w:cs="Calibri"/>
          <w:color w:val="000000"/>
        </w:rPr>
        <w:t>i sono materiali che hanno proprietà differenti:</w:t>
      </w:r>
    </w:p>
    <w:p w:rsidR="00536F0D" w:rsidRPr="00302803" w:rsidRDefault="00536F0D" w:rsidP="00EF04DB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</w:t>
      </w:r>
      <w:r w:rsidRPr="00302803">
        <w:rPr>
          <w:rFonts w:ascii="Calibri" w:hAnsi="Calibri" w:cs="Calibri"/>
          <w:color w:val="000000"/>
        </w:rPr>
        <w:t>ateriali conduttori che conducono energia elettrica;</w:t>
      </w:r>
    </w:p>
    <w:p w:rsidR="00536F0D" w:rsidRPr="00302803" w:rsidRDefault="00536F0D" w:rsidP="00EF04DB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</w:t>
      </w:r>
      <w:r w:rsidRPr="00302803">
        <w:rPr>
          <w:rFonts w:ascii="Calibri" w:hAnsi="Calibri" w:cs="Calibri"/>
          <w:color w:val="000000"/>
        </w:rPr>
        <w:t>ateriali semiconduttori che non conducono energia con la stessa facilità (se non solleci</w:t>
      </w:r>
      <w:r>
        <w:rPr>
          <w:rFonts w:ascii="Calibri" w:hAnsi="Calibri" w:cs="Calibri"/>
          <w:color w:val="000000"/>
        </w:rPr>
        <w:t>t</w:t>
      </w:r>
      <w:r w:rsidRPr="00302803">
        <w:rPr>
          <w:rFonts w:ascii="Calibri" w:hAnsi="Calibri" w:cs="Calibri"/>
          <w:color w:val="000000"/>
        </w:rPr>
        <w:t>ati da forze esterne);</w:t>
      </w:r>
    </w:p>
    <w:p w:rsidR="00536F0D" w:rsidRPr="00302803" w:rsidRDefault="00536F0D" w:rsidP="00EF04DB">
      <w:pPr>
        <w:pStyle w:val="NormalWeb"/>
        <w:numPr>
          <w:ilvl w:val="0"/>
          <w:numId w:val="7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</w:t>
      </w:r>
      <w:r w:rsidRPr="00302803">
        <w:rPr>
          <w:rFonts w:ascii="Calibri" w:hAnsi="Calibri" w:cs="Calibri"/>
          <w:color w:val="000000"/>
        </w:rPr>
        <w:t>ateriali isolanti che non conducono energia elettrica in nessuna condizione.</w:t>
      </w:r>
    </w:p>
    <w:p w:rsidR="00536F0D" w:rsidRPr="00302803" w:rsidRDefault="00536F0D" w:rsidP="00EF04DB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302803">
        <w:rPr>
          <w:rFonts w:ascii="Calibri" w:hAnsi="Calibri" w:cs="Calibri"/>
          <w:color w:val="000000"/>
        </w:rPr>
        <w:t xml:space="preserve">Per avere un </w:t>
      </w:r>
      <w:r w:rsidRPr="00EF04DB">
        <w:rPr>
          <w:rFonts w:ascii="Calibri" w:hAnsi="Calibri" w:cs="Calibri"/>
          <w:color w:val="000000"/>
          <w:u w:val="single"/>
        </w:rPr>
        <w:t>movimento ordinato di elettroni</w:t>
      </w:r>
      <w:r>
        <w:rPr>
          <w:rFonts w:ascii="Calibri" w:hAnsi="Calibri" w:cs="Calibri"/>
          <w:color w:val="000000"/>
        </w:rPr>
        <w:t xml:space="preserve"> </w:t>
      </w:r>
      <w:r w:rsidRPr="00302803">
        <w:rPr>
          <w:rFonts w:ascii="Calibri" w:hAnsi="Calibri" w:cs="Calibri"/>
          <w:color w:val="000000"/>
        </w:rPr>
        <w:t xml:space="preserve">devo collegare una </w:t>
      </w:r>
      <w:r w:rsidRPr="00302803">
        <w:rPr>
          <w:rFonts w:ascii="Calibri" w:hAnsi="Calibri" w:cs="Calibri"/>
          <w:b/>
          <w:color w:val="000000"/>
        </w:rPr>
        <w:t>batteria</w:t>
      </w:r>
      <w:r w:rsidRPr="00302803">
        <w:rPr>
          <w:rFonts w:ascii="Calibri" w:hAnsi="Calibri" w:cs="Calibri"/>
          <w:color w:val="000000"/>
        </w:rPr>
        <w:t xml:space="preserve"> </w:t>
      </w:r>
      <w:r w:rsidRPr="004D7898">
        <w:rPr>
          <w:rFonts w:ascii="Calibri" w:hAnsi="Calibri" w:cs="Calibri"/>
          <w:noProof/>
          <w:color w:val="000000"/>
        </w:rPr>
        <w:pict>
          <v:shape id="Immagine 1" o:spid="_x0000_i1033" type="#_x0000_t75" alt="Risultati immagini per tensione e corrente elettrica" style="width:51.6pt;height:28.2pt;flip:y;visibility:visible">
            <v:imagedata r:id="rId21" o:title="" croptop="28141f" cropleft="4529f" cropright="3187f"/>
          </v:shape>
        </w:pict>
      </w:r>
      <w:r>
        <w:rPr>
          <w:rFonts w:ascii="Calibri" w:hAnsi="Calibri" w:cs="Calibri"/>
          <w:color w:val="000000"/>
        </w:rPr>
        <w:t xml:space="preserve">ai capi </w:t>
      </w:r>
      <w:r w:rsidRPr="00302803">
        <w:rPr>
          <w:rFonts w:ascii="Calibri" w:hAnsi="Calibri" w:cs="Calibri"/>
          <w:color w:val="000000"/>
        </w:rPr>
        <w:t>del filo di rame.</w:t>
      </w:r>
    </w:p>
    <w:p w:rsidR="00536F0D" w:rsidRDefault="00536F0D" w:rsidP="00EF04DB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  <w:r w:rsidRPr="004D7898">
        <w:rPr>
          <w:rFonts w:ascii="Calibri" w:hAnsi="Calibri" w:cs="Calibri"/>
          <w:noProof/>
        </w:rPr>
        <w:pict>
          <v:shape id="Immagine 10" o:spid="_x0000_i1034" type="#_x0000_t75" alt="http://www.arrigoamadori.com/lezioni/TutorialFisica/CorrenteElettrica/Corren18.gif" style="width:241.2pt;height:159pt;visibility:visible">
            <v:imagedata r:id="rId22" o:title=""/>
          </v:shape>
        </w:pict>
      </w:r>
    </w:p>
    <w:p w:rsidR="00536F0D" w:rsidRDefault="00536F0D" w:rsidP="00F939BE">
      <w:pPr>
        <w:pStyle w:val="NormalWeb"/>
        <w:jc w:val="both"/>
        <w:rPr>
          <w:rFonts w:ascii="Calibri" w:hAnsi="Calibri" w:cs="Calibri"/>
          <w:color w:val="000000"/>
        </w:rPr>
      </w:pPr>
      <w:r w:rsidRPr="00302803">
        <w:rPr>
          <w:rFonts w:ascii="Calibri" w:hAnsi="Calibri" w:cs="Calibri"/>
          <w:color w:val="000000"/>
        </w:rPr>
        <w:t>Dopo aver collegato la batt</w:t>
      </w:r>
      <w:r>
        <w:rPr>
          <w:rFonts w:ascii="Calibri" w:hAnsi="Calibri" w:cs="Calibri"/>
          <w:color w:val="000000"/>
        </w:rPr>
        <w:t xml:space="preserve">eria ai capi del filo di rame, </w:t>
      </w:r>
      <w:r w:rsidRPr="00302803">
        <w:rPr>
          <w:rFonts w:ascii="Calibri" w:hAnsi="Calibri" w:cs="Calibri"/>
          <w:color w:val="000000"/>
        </w:rPr>
        <w:t xml:space="preserve">gli elettroni si muovono in modo </w:t>
      </w:r>
      <w:r w:rsidRPr="00302803">
        <w:rPr>
          <w:rFonts w:ascii="Calibri" w:hAnsi="Calibri" w:cs="Calibri"/>
          <w:color w:val="000000"/>
          <w:u w:val="single"/>
        </w:rPr>
        <w:t>ordinato</w:t>
      </w:r>
      <w:r>
        <w:rPr>
          <w:rFonts w:ascii="Calibri" w:hAnsi="Calibri" w:cs="Calibri"/>
          <w:color w:val="000000"/>
        </w:rPr>
        <w:t xml:space="preserve"> e, così</w:t>
      </w:r>
      <w:r w:rsidRPr="00F939BE">
        <w:rPr>
          <w:rFonts w:ascii="Calibri" w:hAnsi="Calibri" w:cs="Calibri"/>
          <w:color w:val="000000"/>
        </w:rPr>
        <w:t>,</w:t>
      </w:r>
      <w:r w:rsidRPr="00302803">
        <w:rPr>
          <w:rFonts w:ascii="Calibri" w:hAnsi="Calibri" w:cs="Calibri"/>
          <w:b/>
          <w:color w:val="000000"/>
        </w:rPr>
        <w:t xml:space="preserve"> si genera</w:t>
      </w:r>
      <w:r>
        <w:rPr>
          <w:rFonts w:ascii="Calibri" w:hAnsi="Calibri" w:cs="Calibri"/>
          <w:color w:val="000000"/>
        </w:rPr>
        <w:t xml:space="preserve"> </w:t>
      </w:r>
      <w:r w:rsidRPr="00F939BE">
        <w:rPr>
          <w:rFonts w:ascii="Calibri" w:hAnsi="Calibri" w:cs="Calibri"/>
          <w:b/>
          <w:color w:val="000000"/>
        </w:rPr>
        <w:t>la corrente elettrica</w:t>
      </w:r>
      <w:r w:rsidRPr="00302803">
        <w:rPr>
          <w:rFonts w:ascii="Calibri" w:hAnsi="Calibri" w:cs="Calibri"/>
          <w:color w:val="000000"/>
        </w:rPr>
        <w:t xml:space="preserve">. </w:t>
      </w:r>
    </w:p>
    <w:p w:rsidR="00536F0D" w:rsidRDefault="00536F0D" w:rsidP="00F939BE">
      <w:pPr>
        <w:pStyle w:val="NormalWeb"/>
        <w:jc w:val="both"/>
        <w:rPr>
          <w:rFonts w:ascii="Calibri" w:hAnsi="Calibri" w:cs="Calibri"/>
          <w:color w:val="000000"/>
        </w:rPr>
      </w:pPr>
      <w:r w:rsidRPr="004D7898">
        <w:rPr>
          <w:rFonts w:ascii="Calibri" w:hAnsi="Calibri" w:cs="Calibri"/>
          <w:noProof/>
        </w:rPr>
        <w:pict>
          <v:shape id="Immagine 11" o:spid="_x0000_i1035" type="#_x0000_t75" alt="Risultati immagini per corrente elettrica materiali conduttori" style="width:252pt;height:187.8pt;visibility:visible">
            <v:imagedata r:id="rId23" o:title=""/>
          </v:shape>
        </w:pict>
      </w:r>
    </w:p>
    <w:p w:rsidR="00536F0D" w:rsidRDefault="00536F0D" w:rsidP="00F939BE">
      <w:pPr>
        <w:pStyle w:val="NormalWeb"/>
        <w:spacing w:before="0" w:beforeAutospacing="0" w:after="0" w:afterAutospacing="0"/>
        <w:rPr>
          <w:rFonts w:ascii="Calibri" w:hAnsi="Calibri" w:cs="Calibri"/>
          <w:bCs/>
          <w:color w:val="000000"/>
        </w:rPr>
      </w:pPr>
      <w:r w:rsidRPr="00302803">
        <w:rPr>
          <w:rFonts w:ascii="Calibri" w:hAnsi="Calibri" w:cs="Calibri"/>
          <w:bCs/>
          <w:color w:val="000000"/>
        </w:rPr>
        <w:t xml:space="preserve">La corrente elettrica </w:t>
      </w:r>
      <w:r w:rsidRPr="00302803">
        <w:rPr>
          <w:rFonts w:ascii="Calibri" w:hAnsi="Calibri" w:cs="Calibri"/>
          <w:b/>
          <w:bCs/>
          <w:color w:val="000000"/>
        </w:rPr>
        <w:t>( I )</w:t>
      </w:r>
      <w:r w:rsidRPr="00302803">
        <w:rPr>
          <w:rFonts w:ascii="Calibri" w:hAnsi="Calibri" w:cs="Calibri"/>
          <w:bCs/>
          <w:color w:val="000000"/>
        </w:rPr>
        <w:t xml:space="preserve"> è data dalla </w:t>
      </w:r>
      <w:r w:rsidRPr="00302803">
        <w:rPr>
          <w:rFonts w:ascii="Calibri" w:hAnsi="Calibri" w:cs="Calibri"/>
          <w:b/>
          <w:bCs/>
          <w:color w:val="000000"/>
        </w:rPr>
        <w:t>quantità</w:t>
      </w:r>
      <w:r w:rsidRPr="00302803">
        <w:rPr>
          <w:rFonts w:ascii="Calibri" w:hAnsi="Calibri" w:cs="Calibri"/>
          <w:bCs/>
          <w:color w:val="000000"/>
        </w:rPr>
        <w:t xml:space="preserve"> di carica </w:t>
      </w:r>
      <w:r w:rsidRPr="00302803">
        <w:rPr>
          <w:rFonts w:ascii="Calibri" w:hAnsi="Calibri" w:cs="Calibri"/>
          <w:b/>
          <w:bCs/>
          <w:color w:val="000000"/>
        </w:rPr>
        <w:t xml:space="preserve">(q ) </w:t>
      </w:r>
      <w:r>
        <w:rPr>
          <w:rFonts w:ascii="Calibri" w:hAnsi="Calibri" w:cs="Calibri"/>
          <w:bCs/>
          <w:color w:val="000000"/>
        </w:rPr>
        <w:t xml:space="preserve">che </w:t>
      </w:r>
      <w:r w:rsidRPr="00302803">
        <w:rPr>
          <w:rFonts w:ascii="Calibri" w:hAnsi="Calibri" w:cs="Calibri"/>
          <w:bCs/>
          <w:color w:val="000000"/>
        </w:rPr>
        <w:t xml:space="preserve">si muove in un conduttore in un dato </w:t>
      </w:r>
      <w:r w:rsidRPr="00302803">
        <w:rPr>
          <w:rFonts w:ascii="Calibri" w:hAnsi="Calibri" w:cs="Calibri"/>
          <w:b/>
          <w:bCs/>
          <w:color w:val="000000"/>
        </w:rPr>
        <w:t>tempo</w:t>
      </w:r>
      <w:r w:rsidRPr="00302803">
        <w:rPr>
          <w:rFonts w:ascii="Calibri" w:hAnsi="Calibri" w:cs="Calibri"/>
          <w:bCs/>
          <w:color w:val="000000"/>
        </w:rPr>
        <w:t xml:space="preserve"> (</w:t>
      </w:r>
      <w:r w:rsidRPr="00302803">
        <w:rPr>
          <w:rFonts w:ascii="Calibri" w:hAnsi="Calibri" w:cs="Calibri"/>
          <w:b/>
          <w:bCs/>
          <w:color w:val="000000"/>
        </w:rPr>
        <w:t>t</w:t>
      </w:r>
      <w:r w:rsidRPr="00302803">
        <w:rPr>
          <w:rFonts w:ascii="Calibri" w:hAnsi="Calibri" w:cs="Calibri"/>
          <w:bCs/>
          <w:color w:val="000000"/>
        </w:rPr>
        <w:t>). Quindi :</w:t>
      </w:r>
    </w:p>
    <w:p w:rsidR="00536F0D" w:rsidRPr="00302803" w:rsidRDefault="00536F0D" w:rsidP="00F939BE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4D7898">
        <w:rPr>
          <w:rFonts w:ascii="Calibri" w:hAnsi="Calibri" w:cs="Calibri"/>
          <w:noProof/>
          <w:color w:val="000000"/>
        </w:rPr>
        <w:pict>
          <v:shape id="Immagine 12" o:spid="_x0000_i1036" type="#_x0000_t75" style="width:64.8pt;height:68.4pt;visibility:visible">
            <v:imagedata r:id="rId24" o:title=""/>
          </v:shape>
        </w:pict>
      </w:r>
    </w:p>
    <w:p w:rsidR="00536F0D" w:rsidRPr="00302803" w:rsidRDefault="00536F0D" w:rsidP="00F939BE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302803">
        <w:rPr>
          <w:rFonts w:ascii="Calibri" w:hAnsi="Calibri" w:cs="Calibri"/>
          <w:b/>
          <w:color w:val="000000"/>
        </w:rPr>
        <w:t>q</w:t>
      </w:r>
      <w:r w:rsidRPr="00302803">
        <w:rPr>
          <w:rFonts w:ascii="Calibri" w:hAnsi="Calibri" w:cs="Calibri"/>
          <w:color w:val="000000"/>
        </w:rPr>
        <w:t xml:space="preserve"> si misura in </w:t>
      </w:r>
      <w:r>
        <w:rPr>
          <w:rFonts w:ascii="Calibri" w:hAnsi="Calibri" w:cs="Calibri"/>
          <w:b/>
          <w:color w:val="000000"/>
        </w:rPr>
        <w:t>C</w:t>
      </w:r>
      <w:r w:rsidRPr="00302803">
        <w:rPr>
          <w:rFonts w:ascii="Calibri" w:hAnsi="Calibri" w:cs="Calibri"/>
          <w:b/>
          <w:color w:val="000000"/>
        </w:rPr>
        <w:t>oulomb</w:t>
      </w:r>
      <w:r w:rsidRPr="00302803">
        <w:rPr>
          <w:rFonts w:ascii="Calibri" w:hAnsi="Calibri" w:cs="Calibri"/>
          <w:color w:val="000000"/>
        </w:rPr>
        <w:t xml:space="preserve"> [C],</w:t>
      </w:r>
    </w:p>
    <w:p w:rsidR="00536F0D" w:rsidRPr="00302803" w:rsidRDefault="00536F0D" w:rsidP="00F939BE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302803">
        <w:rPr>
          <w:rFonts w:ascii="Calibri" w:hAnsi="Calibri" w:cs="Calibri"/>
          <w:b/>
          <w:color w:val="000000"/>
        </w:rPr>
        <w:t>t</w:t>
      </w:r>
      <w:r w:rsidRPr="00302803">
        <w:rPr>
          <w:rFonts w:ascii="Calibri" w:hAnsi="Calibri" w:cs="Calibri"/>
          <w:color w:val="000000"/>
        </w:rPr>
        <w:t xml:space="preserve"> si misura in </w:t>
      </w:r>
      <w:r w:rsidRPr="00302803">
        <w:rPr>
          <w:rFonts w:ascii="Calibri" w:hAnsi="Calibri" w:cs="Calibri"/>
          <w:b/>
          <w:color w:val="000000"/>
        </w:rPr>
        <w:t>secondi</w:t>
      </w:r>
      <w:r w:rsidRPr="00302803">
        <w:rPr>
          <w:rFonts w:ascii="Calibri" w:hAnsi="Calibri" w:cs="Calibri"/>
          <w:color w:val="000000"/>
        </w:rPr>
        <w:t xml:space="preserve"> [s]</w:t>
      </w:r>
    </w:p>
    <w:p w:rsidR="00536F0D" w:rsidRPr="00302803" w:rsidRDefault="00536F0D" w:rsidP="00F939BE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color w:val="000000"/>
        </w:rPr>
      </w:pPr>
      <w:r w:rsidRPr="00302803">
        <w:rPr>
          <w:rFonts w:ascii="Calibri" w:hAnsi="Calibri" w:cs="Calibri"/>
          <w:b/>
          <w:color w:val="000000"/>
        </w:rPr>
        <w:t>I</w:t>
      </w:r>
      <w:r w:rsidRPr="00302803">
        <w:rPr>
          <w:rFonts w:ascii="Calibri" w:hAnsi="Calibri" w:cs="Calibri"/>
          <w:color w:val="000000"/>
        </w:rPr>
        <w:t xml:space="preserve"> si misura in </w:t>
      </w:r>
      <w:r w:rsidRPr="00302803">
        <w:rPr>
          <w:rFonts w:ascii="Calibri" w:hAnsi="Calibri" w:cs="Calibri"/>
          <w:b/>
          <w:color w:val="000000"/>
        </w:rPr>
        <w:t>Ampere</w:t>
      </w:r>
      <w:r w:rsidRPr="00302803">
        <w:rPr>
          <w:rFonts w:ascii="Calibri" w:hAnsi="Calibri" w:cs="Calibri"/>
          <w:color w:val="000000"/>
        </w:rPr>
        <w:t xml:space="preserve"> [A]</w:t>
      </w:r>
    </w:p>
    <w:p w:rsidR="00536F0D" w:rsidRPr="00302803" w:rsidRDefault="00536F0D" w:rsidP="002B452B">
      <w:pPr>
        <w:pStyle w:val="NormalWeb"/>
        <w:rPr>
          <w:rFonts w:ascii="Calibri" w:hAnsi="Calibri" w:cs="Calibri"/>
          <w:color w:val="000000"/>
        </w:rPr>
      </w:pPr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AutoShape 2" o:spid="_x0000_s1026" type="#_x0000_t63" style="position:absolute;margin-left:18pt;margin-top:72.2pt;width:234pt;height:61.3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" adj="1343,-9179">
            <v:textbox>
              <w:txbxContent>
                <w:p w:rsidR="00536F0D" w:rsidRPr="00944FEF" w:rsidRDefault="00536F0D" w:rsidP="00944FEF">
                  <w:pPr>
                    <w:pStyle w:val="NormalWeb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Cs/>
                      <w:sz w:val="20"/>
                      <w:szCs w:val="20"/>
                      <w:bdr w:val="none" w:sz="0" w:space="0" w:color="auto" w:frame="1"/>
                    </w:rPr>
                  </w:pPr>
                  <w:r>
                    <w:rPr>
                      <w:rStyle w:val="Strong"/>
                      <w:rFonts w:ascii="Calibri" w:hAnsi="Calibri" w:cs="Calibri"/>
                      <w:b w:val="0"/>
                      <w:sz w:val="20"/>
                      <w:szCs w:val="20"/>
                      <w:bdr w:val="none" w:sz="0" w:space="0" w:color="auto" w:frame="1"/>
                    </w:rPr>
                    <w:t>Sistema internazionale (S.I.):</w:t>
                  </w:r>
                  <w:r w:rsidRPr="002B452B">
                    <w:rPr>
                      <w:rStyle w:val="Strong"/>
                      <w:rFonts w:ascii="Calibri" w:hAnsi="Calibri" w:cs="Calibri"/>
                      <w:b w:val="0"/>
                      <w:sz w:val="20"/>
                      <w:szCs w:val="20"/>
                      <w:bdr w:val="none" w:sz="0" w:space="0" w:color="auto" w:frame="1"/>
                    </w:rPr>
                    <w:t xml:space="preserve"> è un sistema di unità di misura riconosciuto in tutto il mondo.</w:t>
                  </w:r>
                </w:p>
              </w:txbxContent>
            </v:textbox>
          </v:shape>
        </w:pict>
      </w:r>
      <w:r w:rsidRPr="004D7898">
        <w:rPr>
          <w:rFonts w:ascii="Calibri" w:hAnsi="Calibri" w:cs="Calibri"/>
          <w:noProof/>
          <w:color w:val="3B0B0B"/>
        </w:rPr>
        <w:pict>
          <v:shape id="Immagine 135" o:spid="_x0000_i1037" type="#_x0000_t75" alt=" ESCAPE='HTML'" style="width:312.6pt;height:48.6pt;visibility:visible">
            <v:imagedata r:id="rId25" o:title="" croptop="33872f"/>
          </v:shape>
        </w:pict>
      </w:r>
      <w:r>
        <w:rPr>
          <w:rFonts w:ascii="Calibri" w:hAnsi="Calibri" w:cs="Calibri"/>
          <w:noProof/>
          <w:color w:val="3B0B0B"/>
        </w:rPr>
        <w:tab/>
      </w:r>
      <w:r w:rsidRPr="00302803">
        <w:rPr>
          <w:rFonts w:ascii="Calibri" w:hAnsi="Calibri" w:cs="Calibri"/>
          <w:color w:val="000000"/>
        </w:rPr>
        <w:t xml:space="preserve">Il </w:t>
      </w:r>
      <w:r>
        <w:rPr>
          <w:rFonts w:ascii="Calibri" w:hAnsi="Calibri" w:cs="Calibri"/>
          <w:color w:val="000000"/>
        </w:rPr>
        <w:t>rapporto C/s si chiama Ampere</w:t>
      </w:r>
    </w:p>
    <w:p w:rsidR="00536F0D" w:rsidRDefault="00536F0D" w:rsidP="00F939B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Pr="00302803" w:rsidRDefault="00536F0D" w:rsidP="00412F15">
      <w:pPr>
        <w:pStyle w:val="NormalWeb"/>
        <w:shd w:val="clear" w:color="auto" w:fill="FABF8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302803">
        <w:rPr>
          <w:rFonts w:ascii="Calibri" w:hAnsi="Calibri" w:cs="Calibri"/>
          <w:b/>
          <w:color w:val="000000"/>
        </w:rPr>
        <w:t>LABORATORIO PRATICO</w:t>
      </w:r>
    </w:p>
    <w:p w:rsidR="00536F0D" w:rsidRPr="00302803" w:rsidRDefault="00536F0D" w:rsidP="00531F5F">
      <w:pPr>
        <w:pStyle w:val="NormalWeb"/>
        <w:jc w:val="both"/>
        <w:rPr>
          <w:rFonts w:ascii="Calibri" w:hAnsi="Calibri" w:cs="Calibri"/>
          <w:color w:val="000000"/>
        </w:rPr>
      </w:pPr>
      <w:r w:rsidRPr="00302803">
        <w:rPr>
          <w:rFonts w:ascii="Calibri" w:hAnsi="Calibri" w:cs="Calibri"/>
          <w:color w:val="000000"/>
        </w:rPr>
        <w:t xml:space="preserve">Calcolare la corrente all’interno di un filo di rame sapendo che la quantità di carica q è uguale a </w:t>
      </w:r>
      <w:smartTag w:uri="urn:schemas-microsoft-com:office:smarttags" w:element="metricconverter">
        <w:smartTagPr>
          <w:attr w:name="ProductID" w:val="20 °C"/>
        </w:smartTagPr>
        <w:r w:rsidRPr="00302803">
          <w:rPr>
            <w:rFonts w:ascii="Calibri" w:hAnsi="Calibri" w:cs="Calibri"/>
            <w:color w:val="000000"/>
          </w:rPr>
          <w:t>6C</w:t>
        </w:r>
      </w:smartTag>
      <w:r w:rsidRPr="00302803">
        <w:rPr>
          <w:rFonts w:ascii="Calibri" w:hAnsi="Calibri" w:cs="Calibri"/>
          <w:color w:val="000000"/>
        </w:rPr>
        <w:t xml:space="preserve"> e il tempo t è uguale a 3s.</w:t>
      </w:r>
    </w:p>
    <w:p w:rsidR="00536F0D" w:rsidRPr="00531F5F" w:rsidRDefault="00536F0D" w:rsidP="00531F5F">
      <w:pPr>
        <w:pStyle w:val="NormalWeb"/>
        <w:jc w:val="both"/>
        <w:rPr>
          <w:rFonts w:ascii="Calibri" w:hAnsi="Calibri" w:cs="Calibri"/>
          <w:color w:val="000000"/>
          <w:lang w:val="en-GB"/>
        </w:rPr>
      </w:pPr>
      <w:r w:rsidRPr="00531F5F">
        <w:rPr>
          <w:rFonts w:ascii="Calibri" w:hAnsi="Calibri" w:cs="Calibri"/>
          <w:b/>
          <w:color w:val="000000"/>
          <w:lang w:val="en-GB"/>
        </w:rPr>
        <w:t xml:space="preserve">Q = </w:t>
      </w:r>
      <w:smartTag w:uri="urn:schemas-microsoft-com:office:smarttags" w:element="metricconverter">
        <w:smartTagPr>
          <w:attr w:name="ProductID" w:val="20 °C"/>
        </w:smartTagPr>
        <w:r w:rsidRPr="00531F5F">
          <w:rPr>
            <w:rFonts w:ascii="Calibri" w:hAnsi="Calibri" w:cs="Calibri"/>
            <w:b/>
            <w:color w:val="000000"/>
            <w:lang w:val="en-GB"/>
          </w:rPr>
          <w:t>6C</w:t>
        </w:r>
      </w:smartTag>
      <w:r w:rsidRPr="00531F5F">
        <w:rPr>
          <w:rFonts w:ascii="Calibri" w:hAnsi="Calibri" w:cs="Calibri"/>
          <w:b/>
          <w:color w:val="000000"/>
          <w:lang w:val="en-GB"/>
        </w:rPr>
        <w:t>, t = 3s</w:t>
      </w:r>
      <w:r w:rsidRPr="00531F5F">
        <w:rPr>
          <w:rFonts w:ascii="Calibri" w:hAnsi="Calibri" w:cs="Calibri"/>
          <w:color w:val="000000"/>
          <w:lang w:val="en-GB"/>
        </w:rPr>
        <w:t xml:space="preserve"> </w:t>
      </w:r>
    </w:p>
    <w:p w:rsidR="00536F0D" w:rsidRPr="00531F5F" w:rsidRDefault="00536F0D" w:rsidP="00531F5F">
      <w:pPr>
        <w:pStyle w:val="NormalWeb"/>
        <w:jc w:val="both"/>
        <w:rPr>
          <w:rFonts w:ascii="Calibri" w:hAnsi="Calibri" w:cs="Calibri"/>
          <w:b/>
          <w:color w:val="000000"/>
          <w:lang w:val="en-GB"/>
        </w:rPr>
      </w:pPr>
      <w:r w:rsidRPr="00531F5F">
        <w:rPr>
          <w:rFonts w:ascii="Calibri" w:hAnsi="Calibri" w:cs="Calibri"/>
          <w:b/>
          <w:color w:val="000000"/>
          <w:lang w:val="en-GB"/>
        </w:rPr>
        <w:t>I = q/t = 6C/3s = 2A</w:t>
      </w:r>
    </w:p>
    <w:p w:rsidR="00536F0D" w:rsidRDefault="00536F0D" w:rsidP="00944FE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:rsidR="00536F0D" w:rsidRDefault="00536F0D" w:rsidP="00944FEF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lang w:val="en-GB"/>
        </w:rPr>
      </w:pPr>
    </w:p>
    <w:p w:rsidR="00536F0D" w:rsidRPr="00414C74" w:rsidRDefault="00536F0D" w:rsidP="00944FEF">
      <w:pPr>
        <w:spacing w:after="0" w:line="240" w:lineRule="auto"/>
        <w:rPr>
          <w:rFonts w:cs="Calibri"/>
          <w:b/>
          <w:color w:val="FF0000"/>
          <w:sz w:val="28"/>
          <w:szCs w:val="28"/>
          <w:lang w:val="en-GB"/>
        </w:rPr>
      </w:pPr>
      <w:r w:rsidRPr="00414C74">
        <w:rPr>
          <w:rFonts w:cs="Calibri"/>
          <w:b/>
          <w:color w:val="FF0000"/>
          <w:sz w:val="28"/>
          <w:szCs w:val="28"/>
          <w:lang w:val="en-GB"/>
        </w:rPr>
        <w:t>Studiare</w:t>
      </w:r>
    </w:p>
    <w:p w:rsidR="00536F0D" w:rsidRPr="00414C74" w:rsidRDefault="00536F0D" w:rsidP="00944FEF">
      <w:pPr>
        <w:spacing w:after="0" w:line="240" w:lineRule="auto"/>
        <w:rPr>
          <w:rFonts w:cs="Calibri"/>
          <w:b/>
          <w:color w:val="FF0000"/>
          <w:sz w:val="24"/>
          <w:szCs w:val="24"/>
          <w:lang w:val="en-GB"/>
        </w:rPr>
      </w:pPr>
    </w:p>
    <w:p w:rsidR="00536F0D" w:rsidRDefault="00536F0D" w:rsidP="00944FEF">
      <w:pPr>
        <w:spacing w:after="0" w:line="240" w:lineRule="auto"/>
        <w:jc w:val="both"/>
        <w:rPr>
          <w:rFonts w:cs="Calibri"/>
          <w:b/>
          <w:i/>
          <w:sz w:val="24"/>
          <w:szCs w:val="24"/>
        </w:rPr>
      </w:pPr>
      <w:r w:rsidRPr="00944FEF">
        <w:rPr>
          <w:rFonts w:cs="Calibri"/>
          <w:b/>
          <w:i/>
          <w:sz w:val="24"/>
          <w:szCs w:val="24"/>
        </w:rPr>
        <w:t>Rileggi gli appunti e completa il testo inserendo le parole esatte.</w:t>
      </w:r>
    </w:p>
    <w:p w:rsidR="00536F0D" w:rsidRPr="00944FEF" w:rsidRDefault="00536F0D" w:rsidP="00944FEF">
      <w:pPr>
        <w:spacing w:after="0" w:line="240" w:lineRule="auto"/>
        <w:jc w:val="both"/>
        <w:rPr>
          <w:rFonts w:cs="Calibri"/>
          <w:b/>
          <w:i/>
          <w:sz w:val="24"/>
          <w:szCs w:val="24"/>
        </w:rPr>
      </w:pPr>
    </w:p>
    <w:p w:rsidR="00536F0D" w:rsidRPr="00944FEF" w:rsidRDefault="00536F0D" w:rsidP="00283F62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cs="Calibri"/>
          <w:b/>
          <w:sz w:val="24"/>
          <w:szCs w:val="24"/>
        </w:rPr>
      </w:pPr>
      <w:r w:rsidRPr="00944FEF">
        <w:rPr>
          <w:rFonts w:cs="Calibri"/>
          <w:b/>
          <w:sz w:val="24"/>
          <w:szCs w:val="24"/>
        </w:rPr>
        <w:t>La corrente elettrica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44FEF">
        <w:rPr>
          <w:rFonts w:cs="Calibri"/>
          <w:sz w:val="24"/>
          <w:szCs w:val="24"/>
        </w:rPr>
        <w:t>La corrente elettrica è un movimento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di ………………………………..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che si muovono in un materiale conduttore.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44FEF">
        <w:rPr>
          <w:rFonts w:cs="Calibri"/>
          <w:sz w:val="24"/>
          <w:szCs w:val="24"/>
        </w:rPr>
        <w:t>La corrente elettrica è data dalla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di carica che si muove in un ………………………………..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in un dato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44FEF">
        <w:rPr>
          <w:rFonts w:cs="Calibri"/>
          <w:b/>
          <w:sz w:val="24"/>
          <w:szCs w:val="24"/>
        </w:rPr>
        <w:t>Q</w:t>
      </w:r>
      <w:r w:rsidRPr="00944FEF">
        <w:rPr>
          <w:rFonts w:cs="Calibri"/>
          <w:sz w:val="24"/>
          <w:szCs w:val="24"/>
        </w:rPr>
        <w:t xml:space="preserve"> si misura in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44FEF">
        <w:rPr>
          <w:rFonts w:cs="Calibri"/>
          <w:b/>
          <w:sz w:val="24"/>
          <w:szCs w:val="24"/>
        </w:rPr>
        <w:t>T</w:t>
      </w:r>
      <w:r w:rsidRPr="00944FEF">
        <w:rPr>
          <w:rFonts w:cs="Calibri"/>
          <w:sz w:val="24"/>
          <w:szCs w:val="24"/>
        </w:rPr>
        <w:t xml:space="preserve"> si misura in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</w:p>
    <w:p w:rsidR="00536F0D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 w:rsidRPr="00944FEF">
        <w:rPr>
          <w:rFonts w:cs="Calibri"/>
          <w:b/>
          <w:sz w:val="24"/>
          <w:szCs w:val="24"/>
        </w:rPr>
        <w:t xml:space="preserve">I </w:t>
      </w:r>
      <w:r w:rsidRPr="00944FEF">
        <w:rPr>
          <w:rFonts w:cs="Calibri"/>
          <w:sz w:val="24"/>
          <w:szCs w:val="24"/>
        </w:rPr>
        <w:t>si misura in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</w:p>
    <w:p w:rsidR="00536F0D" w:rsidRPr="00944FEF" w:rsidRDefault="00536F0D" w:rsidP="00283F62">
      <w:pPr>
        <w:numPr>
          <w:ilvl w:val="0"/>
          <w:numId w:val="12"/>
        </w:numPr>
        <w:spacing w:after="0" w:line="360" w:lineRule="auto"/>
        <w:ind w:left="284" w:hanging="284"/>
        <w:jc w:val="both"/>
        <w:rPr>
          <w:rFonts w:cs="Calibri"/>
          <w:b/>
          <w:sz w:val="24"/>
          <w:szCs w:val="24"/>
        </w:rPr>
      </w:pPr>
      <w:r w:rsidRPr="00944FEF">
        <w:rPr>
          <w:rFonts w:cs="Calibri"/>
          <w:b/>
          <w:sz w:val="24"/>
          <w:szCs w:val="24"/>
        </w:rPr>
        <w:t>I materiali</w:t>
      </w:r>
      <w:r>
        <w:rPr>
          <w:rFonts w:cs="Calibri"/>
          <w:b/>
          <w:sz w:val="24"/>
          <w:szCs w:val="24"/>
        </w:rPr>
        <w:t xml:space="preserve"> 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</w:t>
      </w:r>
      <w:r w:rsidRPr="00944FEF">
        <w:rPr>
          <w:rFonts w:cs="Calibri"/>
          <w:sz w:val="24"/>
          <w:szCs w:val="24"/>
        </w:rPr>
        <w:t>i sono materiali che hanno</w:t>
      </w:r>
      <w:r>
        <w:rPr>
          <w:rFonts w:cs="Calibri"/>
          <w:sz w:val="24"/>
          <w:szCs w:val="24"/>
        </w:rPr>
        <w:t xml:space="preserve"> proprietà </w:t>
      </w:r>
      <w:r w:rsidRPr="00944FEF">
        <w:rPr>
          <w:rFonts w:cs="Calibri"/>
          <w:sz w:val="24"/>
          <w:szCs w:val="24"/>
        </w:rPr>
        <w:t>differenti</w:t>
      </w:r>
      <w:r>
        <w:rPr>
          <w:rFonts w:cs="Calibri"/>
          <w:sz w:val="24"/>
          <w:szCs w:val="24"/>
        </w:rPr>
        <w:t>: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</w:t>
      </w:r>
      <w:r w:rsidRPr="00944FEF">
        <w:rPr>
          <w:rFonts w:cs="Calibri"/>
          <w:sz w:val="24"/>
          <w:szCs w:val="24"/>
        </w:rPr>
        <w:t>ateriali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che conducono energia</w:t>
      </w:r>
      <w:r>
        <w:rPr>
          <w:rFonts w:cs="Calibri"/>
          <w:sz w:val="24"/>
          <w:szCs w:val="24"/>
        </w:rPr>
        <w:t>;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</w:t>
      </w:r>
      <w:r w:rsidRPr="00944FEF">
        <w:rPr>
          <w:rFonts w:cs="Calibri"/>
          <w:sz w:val="24"/>
          <w:szCs w:val="24"/>
        </w:rPr>
        <w:t>ateriali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che non conducono facilmente energia</w:t>
      </w:r>
      <w:r>
        <w:rPr>
          <w:rFonts w:cs="Calibri"/>
          <w:sz w:val="24"/>
          <w:szCs w:val="24"/>
        </w:rPr>
        <w:t>;</w:t>
      </w:r>
    </w:p>
    <w:p w:rsidR="00536F0D" w:rsidRPr="00944FEF" w:rsidRDefault="00536F0D" w:rsidP="00283F62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</w:t>
      </w:r>
      <w:r w:rsidRPr="00944FEF">
        <w:rPr>
          <w:rFonts w:cs="Calibri"/>
          <w:sz w:val="24"/>
          <w:szCs w:val="24"/>
        </w:rPr>
        <w:t>ateriali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che non conducono energia</w:t>
      </w:r>
      <w:r>
        <w:rPr>
          <w:rFonts w:cs="Calibri"/>
          <w:sz w:val="24"/>
          <w:szCs w:val="24"/>
        </w:rPr>
        <w:t>.</w:t>
      </w:r>
    </w:p>
    <w:p w:rsidR="00536F0D" w:rsidRDefault="00536F0D" w:rsidP="00531F5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531F5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531F5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Pr="00C410D3" w:rsidRDefault="00536F0D" w:rsidP="00672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  <w:r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t>LEZIONE 2</w:t>
      </w:r>
    </w:p>
    <w:p w:rsidR="00536F0D" w:rsidRDefault="00536F0D" w:rsidP="00672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6726D7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6726D7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  <w:r w:rsidRPr="00C410D3"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t>Leggere</w:t>
      </w:r>
    </w:p>
    <w:p w:rsidR="00536F0D" w:rsidRPr="00C410D3" w:rsidRDefault="00536F0D" w:rsidP="00A86CA3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</w:p>
    <w:p w:rsidR="00536F0D" w:rsidRPr="006726D7" w:rsidRDefault="00536F0D" w:rsidP="00A86CA3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  <w:sz w:val="32"/>
          <w:szCs w:val="32"/>
        </w:rPr>
      </w:pPr>
      <w:r w:rsidRPr="006726D7">
        <w:rPr>
          <w:rFonts w:ascii="Calibri" w:hAnsi="Calibri" w:cs="Calibri"/>
          <w:b/>
          <w:bCs/>
          <w:color w:val="000000"/>
          <w:sz w:val="32"/>
          <w:szCs w:val="32"/>
        </w:rPr>
        <w:t>LA BATTERIA</w:t>
      </w:r>
    </w:p>
    <w:p w:rsidR="00536F0D" w:rsidRPr="00302803" w:rsidRDefault="00536F0D" w:rsidP="002502A9">
      <w:pPr>
        <w:pStyle w:val="NormalWeb"/>
        <w:rPr>
          <w:rStyle w:val="Strong"/>
          <w:rFonts w:ascii="Calibri" w:hAnsi="Calibri" w:cs="Calibri"/>
          <w:color w:val="404040"/>
          <w:bdr w:val="none" w:sz="0" w:space="0" w:color="auto" w:frame="1"/>
        </w:rPr>
      </w:pPr>
      <w:r w:rsidRPr="004D7898">
        <w:rPr>
          <w:rFonts w:ascii="Calibri" w:hAnsi="Calibri" w:cs="Calibri"/>
          <w:b/>
          <w:noProof/>
          <w:color w:val="404040"/>
        </w:rPr>
        <w:pict>
          <v:shape id="Immagine 14" o:spid="_x0000_i1038" type="#_x0000_t75" alt="Risultati immagini per tensione e corrente elettrica" style="width:104.4pt;height:63pt;flip:y;visibility:visible">
            <v:imagedata r:id="rId26" o:title="" croptop="28163f" cropleft="4522f" cropright="3167f"/>
          </v:shape>
        </w:pict>
      </w:r>
    </w:p>
    <w:p w:rsidR="00536F0D" w:rsidRPr="00A86CA3" w:rsidRDefault="00536F0D" w:rsidP="00A86CA3">
      <w:pPr>
        <w:pStyle w:val="NormalWeb"/>
        <w:spacing w:before="0" w:beforeAutospacing="0" w:after="0" w:afterAutospacing="0"/>
        <w:jc w:val="both"/>
        <w:rPr>
          <w:rStyle w:val="Strong"/>
          <w:rFonts w:ascii="Calibri" w:hAnsi="Calibri" w:cs="Calibri"/>
          <w:b w:val="0"/>
          <w:i/>
          <w:bdr w:val="none" w:sz="0" w:space="0" w:color="auto" w:frame="1"/>
        </w:rPr>
      </w:pPr>
      <w:r w:rsidRPr="00A86CA3">
        <w:rPr>
          <w:rStyle w:val="Strong"/>
          <w:rFonts w:ascii="Calibri" w:hAnsi="Calibri" w:cs="Calibri"/>
          <w:b w:val="0"/>
          <w:i/>
          <w:bdr w:val="none" w:sz="0" w:space="0" w:color="auto" w:frame="1"/>
        </w:rPr>
        <w:t xml:space="preserve">Cos’è una batteria? </w:t>
      </w:r>
    </w:p>
    <w:p w:rsidR="00536F0D" w:rsidRPr="00A86CA3" w:rsidRDefault="00536F0D" w:rsidP="00A86CA3">
      <w:pPr>
        <w:pStyle w:val="NormalWeb"/>
        <w:spacing w:before="0" w:beforeAutospacing="0" w:after="0" w:afterAutospacing="0"/>
        <w:jc w:val="both"/>
        <w:rPr>
          <w:rFonts w:ascii="Calibri" w:hAnsi="Calibri" w:cs="Calibri"/>
        </w:rPr>
      </w:pPr>
      <w:r w:rsidRPr="00A86CA3">
        <w:rPr>
          <w:rFonts w:ascii="Calibri" w:hAnsi="Calibri" w:cs="Calibri"/>
          <w:shd w:val="clear" w:color="auto" w:fill="FFFFFF"/>
        </w:rPr>
        <w:t xml:space="preserve">Una batteria è un </w:t>
      </w:r>
      <w:r w:rsidRPr="00A86CA3">
        <w:rPr>
          <w:rFonts w:ascii="Calibri" w:hAnsi="Calibri" w:cs="Calibri"/>
          <w:b/>
          <w:shd w:val="clear" w:color="auto" w:fill="FFFFFF"/>
        </w:rPr>
        <w:t>dispositivo</w:t>
      </w:r>
      <w:r w:rsidRPr="00A86CA3">
        <w:rPr>
          <w:rFonts w:ascii="Calibri" w:hAnsi="Calibri" w:cs="Calibri"/>
          <w:shd w:val="clear" w:color="auto" w:fill="FFFFFF"/>
        </w:rPr>
        <w:t xml:space="preserve"> che </w:t>
      </w:r>
      <w:r w:rsidRPr="00A86CA3">
        <w:rPr>
          <w:rFonts w:ascii="Calibri" w:hAnsi="Calibri" w:cs="Calibri"/>
          <w:b/>
          <w:shd w:val="clear" w:color="auto" w:fill="FFFFFF"/>
        </w:rPr>
        <w:t>converte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shd w:val="clear" w:color="auto" w:fill="FFFFFF"/>
        </w:rPr>
        <w:t>energia chimica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shd w:val="clear" w:color="auto" w:fill="FFFFFF"/>
        </w:rPr>
        <w:t>in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shd w:val="clear" w:color="auto" w:fill="FFFFFF"/>
        </w:rPr>
        <w:t>energia elettrica</w:t>
      </w:r>
      <w:r w:rsidRPr="00A86CA3">
        <w:rPr>
          <w:rFonts w:ascii="Calibri" w:hAnsi="Calibri" w:cs="Calibri"/>
        </w:rPr>
        <w:t>.</w:t>
      </w:r>
    </w:p>
    <w:p w:rsidR="00536F0D" w:rsidRPr="00A86CA3" w:rsidRDefault="00536F0D" w:rsidP="00A86CA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</w:rPr>
      </w:pPr>
    </w:p>
    <w:p w:rsidR="00536F0D" w:rsidRPr="00A86CA3" w:rsidRDefault="00536F0D" w:rsidP="00A86CA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i/>
        </w:rPr>
      </w:pPr>
      <w:r w:rsidRPr="00A86CA3">
        <w:rPr>
          <w:rFonts w:ascii="Calibri" w:hAnsi="Calibri" w:cs="Calibri"/>
          <w:i/>
        </w:rPr>
        <w:t xml:space="preserve">Come si utilizza? </w:t>
      </w:r>
    </w:p>
    <w:p w:rsidR="00536F0D" w:rsidRPr="00A86CA3" w:rsidRDefault="00536F0D" w:rsidP="00A86CA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A86CA3">
        <w:rPr>
          <w:rFonts w:ascii="Calibri" w:hAnsi="Calibri" w:cs="Calibri"/>
        </w:rPr>
        <w:t xml:space="preserve">La batteria è </w:t>
      </w:r>
      <w:r w:rsidRPr="00A86CA3">
        <w:rPr>
          <w:rFonts w:ascii="Calibri" w:hAnsi="Calibri" w:cs="Calibri"/>
          <w:shd w:val="clear" w:color="auto" w:fill="FFFFFF"/>
        </w:rPr>
        <w:t>utilizzata come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b/>
          <w:shd w:val="clear" w:color="auto" w:fill="FFFFFF"/>
        </w:rPr>
        <w:t>generatore di corrente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shd w:val="clear" w:color="auto" w:fill="FFFFFF"/>
        </w:rPr>
        <w:t>o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b/>
          <w:shd w:val="clear" w:color="auto" w:fill="FFFFFF"/>
        </w:rPr>
        <w:t>generatore di tensione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shd w:val="clear" w:color="auto" w:fill="FFFFFF"/>
        </w:rPr>
        <w:t>per l'alimentazione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shd w:val="clear" w:color="auto" w:fill="FFFFFF"/>
        </w:rPr>
        <w:t>di</w:t>
      </w:r>
      <w:r w:rsidRPr="00A86CA3">
        <w:rPr>
          <w:rStyle w:val="apple-converted-space"/>
          <w:rFonts w:ascii="Calibri" w:hAnsi="Calibri" w:cs="Calibri"/>
          <w:shd w:val="clear" w:color="auto" w:fill="FFFFFF"/>
        </w:rPr>
        <w:t xml:space="preserve"> </w:t>
      </w:r>
      <w:r w:rsidRPr="00A86CA3">
        <w:rPr>
          <w:rFonts w:ascii="Calibri" w:hAnsi="Calibri" w:cs="Calibri"/>
          <w:shd w:val="clear" w:color="auto" w:fill="FFFFFF"/>
        </w:rPr>
        <w:t>circuiti elettrici</w:t>
      </w:r>
      <w:r w:rsidRPr="00A86CA3">
        <w:rPr>
          <w:rFonts w:ascii="Calibri" w:hAnsi="Calibri" w:cs="Calibri"/>
        </w:rPr>
        <w:t>.</w:t>
      </w:r>
    </w:p>
    <w:p w:rsidR="00536F0D" w:rsidRPr="00A86CA3" w:rsidRDefault="00536F0D" w:rsidP="00A86CA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 w:val="0"/>
          <w:bdr w:val="none" w:sz="0" w:space="0" w:color="auto" w:frame="1"/>
        </w:rPr>
      </w:pPr>
      <w:r w:rsidRPr="00A86CA3">
        <w:rPr>
          <w:rFonts w:ascii="Calibri" w:hAnsi="Calibri" w:cs="Calibri"/>
        </w:rPr>
        <w:t xml:space="preserve">All’interno della batteria le cariche negative si concentrano in una stessa zona, chiamata </w:t>
      </w:r>
      <w:r w:rsidRPr="00A86CA3">
        <w:rPr>
          <w:rFonts w:ascii="Calibri" w:hAnsi="Calibri" w:cs="Calibri"/>
          <w:b/>
        </w:rPr>
        <w:t>POLO NEGATIVO(-)</w:t>
      </w:r>
      <w:r w:rsidRPr="00A86CA3">
        <w:rPr>
          <w:rFonts w:ascii="Calibri" w:hAnsi="Calibri" w:cs="Calibri"/>
        </w:rPr>
        <w:t>, mentre nella parte opposta</w:t>
      </w:r>
      <w:r>
        <w:rPr>
          <w:rFonts w:ascii="Calibri" w:hAnsi="Calibri" w:cs="Calibri"/>
        </w:rPr>
        <w:t>,</w:t>
      </w:r>
      <w:r w:rsidRPr="00A86CA3">
        <w:rPr>
          <w:rFonts w:ascii="Calibri" w:hAnsi="Calibri" w:cs="Calibri"/>
        </w:rPr>
        <w:t xml:space="preserve"> detta </w:t>
      </w:r>
      <w:r w:rsidRPr="00A86CA3">
        <w:rPr>
          <w:rFonts w:ascii="Calibri" w:hAnsi="Calibri" w:cs="Calibri"/>
          <w:b/>
        </w:rPr>
        <w:t>POLO POSITIVO(+)</w:t>
      </w:r>
      <w:r w:rsidRPr="00E704AF">
        <w:rPr>
          <w:rFonts w:ascii="Calibri" w:hAnsi="Calibri" w:cs="Calibri"/>
        </w:rPr>
        <w:t xml:space="preserve">, </w:t>
      </w:r>
      <w:r w:rsidRPr="00A86CA3">
        <w:rPr>
          <w:rFonts w:ascii="Calibri" w:hAnsi="Calibri" w:cs="Calibri"/>
        </w:rPr>
        <w:t>si concentrano le cariche positive</w:t>
      </w:r>
      <w:r>
        <w:rPr>
          <w:rFonts w:ascii="Calibri" w:hAnsi="Calibri" w:cs="Calibri"/>
        </w:rPr>
        <w:t>.</w:t>
      </w:r>
      <w:r w:rsidRPr="00A86CA3">
        <w:rPr>
          <w:rFonts w:ascii="Calibri" w:hAnsi="Calibri" w:cs="Calibri"/>
        </w:rPr>
        <w:t xml:space="preserve"> Questa concentrazione di </w:t>
      </w:r>
      <w:r w:rsidRPr="00A86CA3">
        <w:rPr>
          <w:rFonts w:ascii="Calibri" w:hAnsi="Calibri" w:cs="Calibri"/>
          <w:b/>
        </w:rPr>
        <w:t>cariche positive e negative</w:t>
      </w:r>
      <w:r w:rsidRPr="00A86CA3">
        <w:rPr>
          <w:rFonts w:ascii="Calibri" w:hAnsi="Calibri" w:cs="Calibri"/>
        </w:rPr>
        <w:t xml:space="preserve"> genera una </w:t>
      </w:r>
      <w:r w:rsidRPr="00A86CA3">
        <w:rPr>
          <w:rFonts w:ascii="Calibri" w:hAnsi="Calibri" w:cs="Calibri"/>
          <w:b/>
        </w:rPr>
        <w:t>tensione (spinta) che si misura in volt [V].</w:t>
      </w:r>
    </w:p>
    <w:p w:rsidR="00536F0D" w:rsidRPr="00302803" w:rsidRDefault="00536F0D" w:rsidP="002502A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302803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  <w:r w:rsidRPr="00302803">
        <w:rPr>
          <w:rStyle w:val="Strong"/>
          <w:rFonts w:ascii="Calibri" w:hAnsi="Calibri" w:cs="Calibri"/>
          <w:bdr w:val="none" w:sz="0" w:space="0" w:color="auto" w:frame="1"/>
        </w:rPr>
        <w:t xml:space="preserve">        </w:t>
      </w:r>
      <w:r w:rsidRPr="004D7898">
        <w:rPr>
          <w:rFonts w:ascii="Calibri" w:hAnsi="Calibri" w:cs="Calibri"/>
          <w:b/>
          <w:noProof/>
        </w:rPr>
        <w:pict>
          <v:shape id="Immagine 15" o:spid="_x0000_i1039" type="#_x0000_t75" alt="Risultati immagini per tensione e corrente elettrica" style="width:61.2pt;height:34.2pt;flip:y;visibility:visible">
            <v:imagedata r:id="rId27" o:title="" croptop="28185f" cropleft="4518f" cropright="3167f"/>
          </v:shape>
        </w:pict>
      </w:r>
      <w:r>
        <w:rPr>
          <w:rStyle w:val="Strong"/>
          <w:rFonts w:ascii="Calibri" w:hAnsi="Calibri" w:cs="Calibri"/>
          <w:bdr w:val="none" w:sz="0" w:space="0" w:color="auto" w:frame="1"/>
        </w:rPr>
        <w:t xml:space="preserve">          </w:t>
      </w:r>
      <w:r w:rsidRPr="00302803">
        <w:rPr>
          <w:rStyle w:val="Strong"/>
          <w:rFonts w:ascii="Calibri" w:hAnsi="Calibri" w:cs="Calibri"/>
          <w:bdr w:val="none" w:sz="0" w:space="0" w:color="auto" w:frame="1"/>
        </w:rPr>
        <w:t xml:space="preserve">Simbolo elettrico   </w:t>
      </w:r>
      <w:r w:rsidRPr="004D7898">
        <w:rPr>
          <w:rFonts w:ascii="Calibri" w:hAnsi="Calibri" w:cs="Calibri"/>
          <w:b/>
          <w:noProof/>
        </w:rPr>
        <w:pict>
          <v:shape id="Immagine 26" o:spid="_x0000_i1040" type="#_x0000_t75" alt="Risultati immagini per resistenza elettrica e generatotore" style="width:75.6pt;height:34.2pt;visibility:visible">
            <v:imagedata r:id="rId28" o:title=""/>
          </v:shape>
        </w:pict>
      </w:r>
    </w:p>
    <w:p w:rsidR="00536F0D" w:rsidRPr="00302803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 w:val="0"/>
          <w:bdr w:val="none" w:sz="0" w:space="0" w:color="auto" w:frame="1"/>
        </w:rPr>
      </w:pPr>
    </w:p>
    <w:p w:rsidR="00536F0D" w:rsidRPr="00302803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 w:val="0"/>
          <w:bdr w:val="none" w:sz="0" w:space="0" w:color="auto" w:frame="1"/>
        </w:rPr>
      </w:pPr>
    </w:p>
    <w:p w:rsidR="00536F0D" w:rsidRPr="00302803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 w:val="0"/>
          <w:i/>
          <w:bdr w:val="none" w:sz="0" w:space="0" w:color="auto" w:frame="1"/>
        </w:rPr>
      </w:pPr>
      <w:r w:rsidRPr="00302803">
        <w:rPr>
          <w:rStyle w:val="Strong"/>
          <w:rFonts w:ascii="Calibri" w:hAnsi="Calibri" w:cs="Calibri"/>
          <w:b w:val="0"/>
          <w:i/>
          <w:bdr w:val="none" w:sz="0" w:space="0" w:color="auto" w:frame="1"/>
        </w:rPr>
        <w:t>Cos’è la tensione?</w:t>
      </w:r>
    </w:p>
    <w:p w:rsidR="00536F0D" w:rsidRPr="00302803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  <w:r w:rsidRPr="00302803">
        <w:rPr>
          <w:rStyle w:val="Strong"/>
          <w:rFonts w:ascii="Calibri" w:hAnsi="Calibri" w:cs="Calibri"/>
          <w:bdr w:val="none" w:sz="0" w:space="0" w:color="auto" w:frame="1"/>
        </w:rPr>
        <w:t xml:space="preserve">La tensione (VOLT) o differenza di potenziale </w:t>
      </w:r>
      <w:r>
        <w:rPr>
          <w:rStyle w:val="apple-converted-space"/>
          <w:rFonts w:ascii="Calibri" w:hAnsi="Calibri" w:cs="Calibri"/>
        </w:rPr>
        <w:t>è</w:t>
      </w:r>
      <w:r w:rsidRPr="00302803">
        <w:rPr>
          <w:rFonts w:ascii="Calibri" w:hAnsi="Calibri" w:cs="Calibri"/>
        </w:rPr>
        <w:t xml:space="preserve"> la SPINTA che ricevono gli elettroni nello spostarsi. </w:t>
      </w:r>
    </w:p>
    <w:p w:rsidR="00536F0D" w:rsidRPr="00302803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sz w:val="28"/>
          <w:szCs w:val="28"/>
        </w:rPr>
      </w:pPr>
    </w:p>
    <w:p w:rsidR="00536F0D" w:rsidRDefault="00536F0D" w:rsidP="00E704AF">
      <w:pPr>
        <w:pStyle w:val="NormalWeb"/>
        <w:rPr>
          <w:rFonts w:ascii="Calibri" w:hAnsi="Calibri" w:cs="Calibri"/>
          <w:b/>
          <w:color w:val="000000"/>
          <w:sz w:val="28"/>
          <w:szCs w:val="28"/>
        </w:rPr>
      </w:pPr>
    </w:p>
    <w:p w:rsidR="00536F0D" w:rsidRDefault="00536F0D" w:rsidP="00E704AF">
      <w:pPr>
        <w:pStyle w:val="NormalWeb"/>
        <w:rPr>
          <w:rFonts w:ascii="Calibri" w:hAnsi="Calibri" w:cs="Calibri"/>
          <w:b/>
          <w:color w:val="000000"/>
          <w:sz w:val="28"/>
          <w:szCs w:val="28"/>
        </w:rPr>
      </w:pPr>
    </w:p>
    <w:p w:rsidR="00536F0D" w:rsidRDefault="00536F0D" w:rsidP="00E704AF">
      <w:pPr>
        <w:pStyle w:val="NormalWeb"/>
        <w:rPr>
          <w:rFonts w:ascii="Calibri" w:hAnsi="Calibri" w:cs="Calibri"/>
          <w:b/>
          <w:color w:val="000000"/>
          <w:sz w:val="28"/>
          <w:szCs w:val="28"/>
        </w:rPr>
      </w:pPr>
    </w:p>
    <w:p w:rsidR="00536F0D" w:rsidRPr="00E704AF" w:rsidRDefault="00536F0D" w:rsidP="00E704AF">
      <w:pPr>
        <w:pStyle w:val="NormalWeb"/>
        <w:rPr>
          <w:rFonts w:ascii="Calibri" w:hAnsi="Calibri" w:cs="Calibri"/>
          <w:b/>
          <w:color w:val="000000"/>
          <w:sz w:val="28"/>
          <w:szCs w:val="28"/>
        </w:rPr>
      </w:pPr>
      <w:r w:rsidRPr="00E704AF">
        <w:rPr>
          <w:rFonts w:ascii="Calibri" w:hAnsi="Calibri" w:cs="Calibri"/>
          <w:b/>
          <w:color w:val="000000"/>
          <w:sz w:val="28"/>
          <w:szCs w:val="28"/>
        </w:rPr>
        <w:t>LA RESISTENZA</w:t>
      </w:r>
    </w:p>
    <w:p w:rsidR="00536F0D" w:rsidRPr="00302803" w:rsidRDefault="00536F0D" w:rsidP="00E704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  <w:r w:rsidRPr="00302803">
        <w:rPr>
          <w:rStyle w:val="Strong"/>
          <w:rFonts w:ascii="Calibri" w:hAnsi="Calibri" w:cs="Calibri"/>
          <w:b w:val="0"/>
          <w:i/>
          <w:bdr w:val="none" w:sz="0" w:space="0" w:color="auto" w:frame="1"/>
        </w:rPr>
        <w:t>Cos’è la resistenza?</w:t>
      </w:r>
      <w:r w:rsidRPr="00302803">
        <w:rPr>
          <w:rStyle w:val="Strong"/>
          <w:rFonts w:ascii="Calibri" w:hAnsi="Calibri" w:cs="Calibri"/>
          <w:bdr w:val="none" w:sz="0" w:space="0" w:color="auto" w:frame="1"/>
        </w:rPr>
        <w:t xml:space="preserve">                                            </w:t>
      </w:r>
      <w:r w:rsidRPr="00302803">
        <w:rPr>
          <w:rFonts w:ascii="Calibri" w:hAnsi="Calibri" w:cs="Calibri"/>
          <w:noProof/>
        </w:rPr>
        <w:t xml:space="preserve"> </w:t>
      </w:r>
      <w:r w:rsidRPr="004D7898">
        <w:rPr>
          <w:rFonts w:ascii="Calibri" w:hAnsi="Calibri" w:cs="Calibri"/>
          <w:b/>
          <w:noProof/>
        </w:rPr>
        <w:pict>
          <v:shape id="Immagine 23" o:spid="_x0000_i1041" type="#_x0000_t75" alt="Risultati immagini per resistenza elettrica" style="width:100.2pt;height:70.2pt;visibility:visible">
            <v:imagedata r:id="rId29" o:title="" croptop="5901f" cropbottom="10560f" cropleft="11552f" cropright="6887f"/>
          </v:shape>
        </w:pict>
      </w:r>
    </w:p>
    <w:p w:rsidR="00536F0D" w:rsidRPr="00302803" w:rsidRDefault="00536F0D" w:rsidP="00E704A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302803">
        <w:rPr>
          <w:rStyle w:val="Strong"/>
          <w:rFonts w:ascii="Calibri" w:hAnsi="Calibri" w:cs="Calibri"/>
          <w:bdr w:val="none" w:sz="0" w:space="0" w:color="auto" w:frame="1"/>
        </w:rPr>
        <w:t xml:space="preserve">La resistenza </w:t>
      </w:r>
      <w:r w:rsidRPr="00302803">
        <w:rPr>
          <w:rStyle w:val="Strong"/>
          <w:rFonts w:ascii="Calibri" w:hAnsi="Calibri" w:cs="Calibri"/>
          <w:bdr w:val="none" w:sz="0" w:space="0" w:color="auto" w:frame="1"/>
          <w:shd w:val="clear" w:color="auto" w:fill="BFBFBF"/>
        </w:rPr>
        <w:t>(OHM)</w:t>
      </w:r>
      <w:r w:rsidRPr="00302803">
        <w:rPr>
          <w:rStyle w:val="Strong"/>
          <w:rFonts w:ascii="Calibri" w:hAnsi="Calibri" w:cs="Calibri"/>
          <w:bdr w:val="none" w:sz="0" w:space="0" w:color="auto" w:frame="1"/>
        </w:rPr>
        <w:t xml:space="preserve"> è</w:t>
      </w:r>
      <w:r w:rsidRPr="00302803">
        <w:rPr>
          <w:rFonts w:ascii="Calibri" w:hAnsi="Calibri" w:cs="Calibri"/>
        </w:rPr>
        <w:t xml:space="preserve"> </w:t>
      </w:r>
      <w:r w:rsidRPr="00302803">
        <w:rPr>
          <w:rFonts w:ascii="Calibri" w:hAnsi="Calibri" w:cs="Calibri"/>
          <w:b/>
        </w:rPr>
        <w:t>l’ostacolo</w:t>
      </w:r>
      <w:r w:rsidRPr="00302803">
        <w:rPr>
          <w:rFonts w:ascii="Calibri" w:hAnsi="Calibri" w:cs="Calibri"/>
        </w:rPr>
        <w:t xml:space="preserve"> che incontrano gli elettroni quando si muovono.</w:t>
      </w:r>
    </w:p>
    <w:p w:rsidR="00536F0D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302803" w:rsidRDefault="00536F0D" w:rsidP="00E704AF">
      <w:pPr>
        <w:spacing w:after="0"/>
        <w:rPr>
          <w:rFonts w:cs="Calibri"/>
          <w:b/>
          <w:color w:val="FF0000"/>
          <w:sz w:val="28"/>
          <w:szCs w:val="28"/>
        </w:rPr>
      </w:pPr>
      <w:r w:rsidRPr="00302803">
        <w:rPr>
          <w:rFonts w:cs="Calibri"/>
          <w:b/>
          <w:color w:val="FF0000"/>
          <w:sz w:val="28"/>
          <w:szCs w:val="28"/>
        </w:rPr>
        <w:t>Studiare</w:t>
      </w:r>
    </w:p>
    <w:p w:rsidR="00536F0D" w:rsidRDefault="00536F0D" w:rsidP="00E704AF">
      <w:pPr>
        <w:pStyle w:val="NormalWeb"/>
        <w:spacing w:before="0" w:beforeAutospacing="0" w:after="0" w:afterAutospacing="0"/>
        <w:rPr>
          <w:rFonts w:ascii="Calibri" w:hAnsi="Calibri" w:cs="Calibri"/>
        </w:rPr>
      </w:pPr>
    </w:p>
    <w:p w:rsidR="00536F0D" w:rsidRPr="008D77A8" w:rsidRDefault="00536F0D" w:rsidP="00E704AF">
      <w:pPr>
        <w:pStyle w:val="NormalWeb"/>
        <w:spacing w:before="0" w:beforeAutospacing="0" w:after="0" w:afterAutospacing="0"/>
        <w:rPr>
          <w:rFonts w:ascii="Calibri" w:hAnsi="Calibri" w:cs="Calibri"/>
          <w:b/>
          <w:i/>
        </w:rPr>
      </w:pPr>
      <w:r w:rsidRPr="008D77A8">
        <w:rPr>
          <w:rFonts w:ascii="Calibri" w:hAnsi="Calibri" w:cs="Calibri"/>
          <w:b/>
          <w:i/>
        </w:rPr>
        <w:t>Rileggi gli appunti e completa il testo inserendo le parole esatte.</w:t>
      </w:r>
    </w:p>
    <w:p w:rsidR="00536F0D" w:rsidRPr="008D77A8" w:rsidRDefault="00536F0D" w:rsidP="00E704AF">
      <w:pPr>
        <w:pStyle w:val="NormalWeb"/>
        <w:spacing w:before="0" w:beforeAutospacing="0" w:after="0" w:afterAutospacing="0"/>
        <w:rPr>
          <w:rFonts w:ascii="Calibri" w:hAnsi="Calibri" w:cs="Calibri"/>
          <w:b/>
          <w:color w:val="000000"/>
        </w:rPr>
      </w:pPr>
    </w:p>
    <w:p w:rsidR="00536F0D" w:rsidRPr="008D77A8" w:rsidRDefault="00536F0D" w:rsidP="00E704AF">
      <w:pPr>
        <w:spacing w:after="0" w:line="360" w:lineRule="auto"/>
        <w:jc w:val="both"/>
        <w:rPr>
          <w:rFonts w:cs="Calibri"/>
          <w:b/>
          <w:sz w:val="24"/>
          <w:szCs w:val="24"/>
        </w:rPr>
      </w:pPr>
      <w:r w:rsidRPr="008D77A8">
        <w:rPr>
          <w:rFonts w:cs="Calibri"/>
          <w:b/>
          <w:sz w:val="24"/>
          <w:szCs w:val="24"/>
        </w:rPr>
        <w:t>La batteria e la resistenza</w:t>
      </w:r>
    </w:p>
    <w:p w:rsidR="00536F0D" w:rsidRPr="008D77A8" w:rsidRDefault="00536F0D" w:rsidP="00E704A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D77A8">
        <w:rPr>
          <w:rFonts w:cs="Calibri"/>
          <w:sz w:val="24"/>
          <w:szCs w:val="24"/>
        </w:rPr>
        <w:t>Per avere un movimento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>di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 w:rsidRPr="008D77A8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>devo collegare una batteria ai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>di rame.</w:t>
      </w:r>
    </w:p>
    <w:p w:rsidR="00536F0D" w:rsidRDefault="00536F0D" w:rsidP="00E704A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D77A8">
        <w:rPr>
          <w:rFonts w:cs="Calibri"/>
          <w:sz w:val="24"/>
          <w:szCs w:val="24"/>
        </w:rPr>
        <w:t xml:space="preserve">Così gli elettroni si muovono in modo ordinato e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 xml:space="preserve">energia. Quindi una batteria è un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>che</w:t>
      </w:r>
      <w:r>
        <w:rPr>
          <w:rFonts w:cs="Calibri"/>
          <w:sz w:val="24"/>
          <w:szCs w:val="24"/>
        </w:rPr>
        <w:t xml:space="preserve"> converte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in </w:t>
      </w:r>
      <w:r w:rsidRPr="008D77A8">
        <w:rPr>
          <w:rFonts w:cs="Calibri"/>
          <w:sz w:val="24"/>
          <w:szCs w:val="24"/>
        </w:rPr>
        <w:t>energia elettr</w:t>
      </w:r>
      <w:r>
        <w:rPr>
          <w:rFonts w:cs="Calibri"/>
          <w:sz w:val="24"/>
          <w:szCs w:val="24"/>
        </w:rPr>
        <w:t>ica.</w:t>
      </w:r>
    </w:p>
    <w:p w:rsidR="00536F0D" w:rsidRPr="008D77A8" w:rsidRDefault="00536F0D" w:rsidP="00E704A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D77A8">
        <w:rPr>
          <w:rFonts w:cs="Calibri"/>
          <w:sz w:val="24"/>
          <w:szCs w:val="24"/>
        </w:rPr>
        <w:t>Nella batteria le cariche si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>in una stessa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</w:p>
    <w:p w:rsidR="00536F0D" w:rsidRPr="008D77A8" w:rsidRDefault="00536F0D" w:rsidP="00E704A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D77A8">
        <w:rPr>
          <w:rFonts w:cs="Calibri"/>
          <w:sz w:val="24"/>
          <w:szCs w:val="24"/>
        </w:rPr>
        <w:t>La tensione è generata dalla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>di cariche positive e negative.</w:t>
      </w:r>
    </w:p>
    <w:p w:rsidR="00536F0D" w:rsidRPr="008D77A8" w:rsidRDefault="00536F0D" w:rsidP="00E704A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8D77A8">
        <w:rPr>
          <w:rFonts w:cs="Calibri"/>
          <w:sz w:val="24"/>
          <w:szCs w:val="24"/>
        </w:rPr>
        <w:t>La resistenza è l’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  <w:r>
        <w:rPr>
          <w:rFonts w:cs="Calibri"/>
          <w:sz w:val="24"/>
          <w:szCs w:val="24"/>
        </w:rPr>
        <w:t xml:space="preserve"> </w:t>
      </w:r>
      <w:r w:rsidRPr="008D77A8">
        <w:rPr>
          <w:rFonts w:cs="Calibri"/>
          <w:sz w:val="24"/>
          <w:szCs w:val="24"/>
        </w:rPr>
        <w:t>che incontrano gli elettroni quando si</w:t>
      </w:r>
      <w:r>
        <w:rPr>
          <w:rFonts w:cs="Calibri"/>
          <w:sz w:val="24"/>
          <w:szCs w:val="24"/>
        </w:rPr>
        <w:t xml:space="preserve"> </w:t>
      </w:r>
      <w:r w:rsidRPr="00944FEF">
        <w:rPr>
          <w:rFonts w:cs="Calibri"/>
          <w:sz w:val="24"/>
          <w:szCs w:val="24"/>
        </w:rPr>
        <w:t>………………………………..</w:t>
      </w:r>
    </w:p>
    <w:p w:rsidR="00536F0D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2502A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C410D3" w:rsidRDefault="00536F0D" w:rsidP="00414C7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  <w:r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t>LEZIONE 3</w:t>
      </w:r>
    </w:p>
    <w:p w:rsidR="00536F0D" w:rsidRDefault="00536F0D" w:rsidP="00414C7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414C7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</w:p>
    <w:p w:rsidR="00536F0D" w:rsidRDefault="00536F0D" w:rsidP="00414C74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  <w:r w:rsidRPr="00C410D3"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t>Leggere</w:t>
      </w:r>
    </w:p>
    <w:p w:rsidR="00536F0D" w:rsidRPr="00C410D3" w:rsidRDefault="00536F0D" w:rsidP="00414C74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</w:p>
    <w:p w:rsidR="00536F0D" w:rsidRPr="006726D7" w:rsidRDefault="00536F0D" w:rsidP="0015414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LA LEGGE DI OHM</w:t>
      </w:r>
    </w:p>
    <w:p w:rsidR="00536F0D" w:rsidRPr="0062520E" w:rsidRDefault="00536F0D" w:rsidP="00154145">
      <w:pPr>
        <w:tabs>
          <w:tab w:val="left" w:pos="10490"/>
        </w:tabs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536F0D" w:rsidRDefault="00536F0D" w:rsidP="00154145">
      <w:pPr>
        <w:tabs>
          <w:tab w:val="left" w:pos="10490"/>
        </w:tabs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62520E">
        <w:rPr>
          <w:rFonts w:cs="Calibri"/>
          <w:color w:val="000000"/>
          <w:sz w:val="24"/>
          <w:szCs w:val="24"/>
        </w:rPr>
        <w:t>La</w:t>
      </w:r>
      <w:r>
        <w:rPr>
          <w:rFonts w:cs="Calibri"/>
          <w:color w:val="000000"/>
          <w:sz w:val="24"/>
          <w:szCs w:val="24"/>
        </w:rPr>
        <w:t xml:space="preserve"> </w:t>
      </w:r>
      <w:r w:rsidRPr="0062520E">
        <w:rPr>
          <w:rFonts w:cs="Calibri"/>
          <w:b/>
          <w:color w:val="000000"/>
          <w:sz w:val="24"/>
          <w:szCs w:val="24"/>
        </w:rPr>
        <w:t>legge di Ohm</w:t>
      </w:r>
      <w:r>
        <w:rPr>
          <w:rFonts w:cs="Calibri"/>
          <w:color w:val="000000"/>
          <w:sz w:val="24"/>
          <w:szCs w:val="24"/>
        </w:rPr>
        <w:t xml:space="preserve"> </w:t>
      </w:r>
      <w:r w:rsidRPr="0062520E">
        <w:rPr>
          <w:rFonts w:cs="Calibri"/>
          <w:color w:val="000000"/>
          <w:sz w:val="24"/>
          <w:szCs w:val="24"/>
        </w:rPr>
        <w:t xml:space="preserve">è la relazione matematica che lega corrente (I), </w:t>
      </w:r>
      <w:r>
        <w:rPr>
          <w:rFonts w:cs="Calibri"/>
          <w:color w:val="000000"/>
          <w:sz w:val="24"/>
          <w:szCs w:val="24"/>
        </w:rPr>
        <w:t xml:space="preserve">tensione (V) e </w:t>
      </w:r>
      <w:r w:rsidRPr="0062520E">
        <w:rPr>
          <w:rFonts w:cs="Calibri"/>
          <w:color w:val="000000"/>
          <w:sz w:val="24"/>
          <w:szCs w:val="24"/>
        </w:rPr>
        <w:t>resistenza (R):</w:t>
      </w:r>
    </w:p>
    <w:p w:rsidR="00536F0D" w:rsidRPr="0062520E" w:rsidRDefault="00536F0D" w:rsidP="0062520E">
      <w:pPr>
        <w:tabs>
          <w:tab w:val="left" w:pos="10490"/>
        </w:tabs>
        <w:spacing w:after="0" w:line="240" w:lineRule="auto"/>
        <w:rPr>
          <w:rFonts w:cs="Calibri"/>
          <w:color w:val="000000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50"/>
      </w:tblGrid>
      <w:tr w:rsidR="00536F0D" w:rsidRPr="00302803" w:rsidTr="002D5AD9">
        <w:trPr>
          <w:tblCellSpacing w:w="15" w:type="dxa"/>
          <w:jc w:val="center"/>
        </w:trPr>
        <w:tc>
          <w:tcPr>
            <w:tcW w:w="2490" w:type="dxa"/>
            <w:tcBorders>
              <w:top w:val="single" w:sz="6" w:space="0" w:color="999999"/>
              <w:bottom w:val="single" w:sz="6" w:space="0" w:color="999999"/>
            </w:tcBorders>
            <w:vAlign w:val="center"/>
          </w:tcPr>
          <w:p w:rsidR="00536F0D" w:rsidRPr="00302803" w:rsidRDefault="00536F0D" w:rsidP="002D5AD9">
            <w:pPr>
              <w:rPr>
                <w:rFonts w:cs="Calibri"/>
                <w:b/>
                <w:bCs/>
              </w:rPr>
            </w:pPr>
            <w:r w:rsidRPr="004D7898">
              <w:rPr>
                <w:rFonts w:cs="Calibri"/>
                <w:noProof/>
                <w:color w:val="000000"/>
                <w:lang w:eastAsia="it-IT"/>
              </w:rPr>
              <w:pict>
                <v:shape id="Immagine 2" o:spid="_x0000_i1042" type="#_x0000_t75" alt="http://tuttochimica.altervista.org/immagini/ohm.jpg" style="width:118.8pt;height:99.6pt;visibility:visible">
                  <v:imagedata r:id="rId30" o:title="" cropright="47378f"/>
                </v:shape>
              </w:pict>
            </w:r>
            <w:r w:rsidRPr="00302803">
              <w:rPr>
                <w:rFonts w:cs="Calibri"/>
                <w:noProof/>
                <w:color w:val="000000"/>
              </w:rPr>
              <w:t xml:space="preserve">         </w:t>
            </w:r>
          </w:p>
        </w:tc>
      </w:tr>
    </w:tbl>
    <w:p w:rsidR="00536F0D" w:rsidRDefault="00536F0D" w:rsidP="0015414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Cs/>
          <w:color w:val="000000"/>
        </w:rPr>
      </w:pPr>
      <w:r w:rsidRPr="00302803">
        <w:rPr>
          <w:rFonts w:ascii="Calibri" w:hAnsi="Calibri" w:cs="Calibri"/>
          <w:bCs/>
          <w:color w:val="000000"/>
        </w:rPr>
        <w:t>Il rapporto V/I è una costante, dove V è la tensione applicata ai capi di un tratto di materiale e I è l'intensità della corrente che attraversa il materiale per effetto della tensione applicata.</w:t>
      </w:r>
    </w:p>
    <w:p w:rsidR="00536F0D" w:rsidRPr="00302803" w:rsidRDefault="00536F0D" w:rsidP="00154145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Cs/>
          <w:color w:val="000000"/>
        </w:rPr>
      </w:pPr>
    </w:p>
    <w:p w:rsidR="00536F0D" w:rsidRDefault="00536F0D" w:rsidP="00154145">
      <w:pPr>
        <w:tabs>
          <w:tab w:val="left" w:pos="10490"/>
        </w:tabs>
        <w:spacing w:after="150" w:line="240" w:lineRule="auto"/>
      </w:pPr>
      <w:r>
        <w:rPr>
          <w:noProof/>
          <w:lang w:eastAsia="it-IT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AutoShape 3" o:spid="_x0000_s1027" type="#_x0000_t72" style="position:absolute;margin-left:189pt;margin-top:10.05pt;width:297pt;height:2in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">
            <v:textbox>
              <w:txbxContent>
                <w:p w:rsidR="00536F0D" w:rsidRDefault="00536F0D" w:rsidP="00154145">
                  <w:pPr>
                    <w:pStyle w:val="NormalWeb"/>
                    <w:spacing w:before="0" w:beforeAutospacing="0" w:after="0" w:afterAutospacing="0"/>
                    <w:textAlignment w:val="baseline"/>
                    <w:rPr>
                      <w:rStyle w:val="Strong"/>
                      <w:rFonts w:ascii="Calibri" w:hAnsi="Calibri" w:cs="Calibri"/>
                      <w:bdr w:val="none" w:sz="0" w:space="0" w:color="auto" w:frame="1"/>
                    </w:rPr>
                  </w:pPr>
                </w:p>
                <w:p w:rsidR="00536F0D" w:rsidRPr="00154145" w:rsidRDefault="00536F0D" w:rsidP="00154145">
                  <w:pPr>
                    <w:pStyle w:val="NormalWeb"/>
                    <w:spacing w:before="0" w:beforeAutospacing="0" w:after="0" w:afterAutospacing="0"/>
                    <w:jc w:val="center"/>
                    <w:textAlignment w:val="baseline"/>
                    <w:rPr>
                      <w:rStyle w:val="Strong"/>
                      <w:rFonts w:ascii="Calibri" w:hAnsi="Calibri" w:cs="Calibri"/>
                      <w:bdr w:val="none" w:sz="0" w:space="0" w:color="auto" w:frame="1"/>
                    </w:rPr>
                  </w:pPr>
                  <w:r w:rsidRPr="00154145">
                    <w:rPr>
                      <w:rStyle w:val="Strong"/>
                      <w:rFonts w:ascii="Calibri" w:hAnsi="Calibri" w:cs="Calibri"/>
                      <w:bdr w:val="none" w:sz="0" w:space="0" w:color="auto" w:frame="1"/>
                    </w:rPr>
                    <w:t>Ohm è l‘unità di misura della resistenza</w:t>
                  </w:r>
                </w:p>
              </w:txbxContent>
            </v:textbox>
          </v:shape>
        </w:pict>
      </w:r>
      <w:r>
        <w:rPr>
          <w:noProof/>
          <w:lang w:eastAsia="it-IT"/>
        </w:rPr>
        <w:pict>
          <v:shape id="Immagine 19" o:spid="_x0000_i1043" type="#_x0000_t75" alt="ohmvignetta" style="width:161.4pt;height:176.4pt;visibility:visible">
            <v:imagedata r:id="rId31" o:title="" cropbottom="2689f"/>
          </v:shape>
        </w:pict>
      </w:r>
      <w:r w:rsidRPr="00302803">
        <w:t xml:space="preserve">    </w:t>
      </w: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noProof/>
        </w:rPr>
      </w:pPr>
      <w:r w:rsidRPr="004D7898">
        <w:rPr>
          <w:rFonts w:ascii="Calibri" w:hAnsi="Calibri" w:cs="Calibri"/>
          <w:noProof/>
        </w:rPr>
        <w:pict>
          <v:shape id="Immagine 153" o:spid="_x0000_i1044" type="#_x0000_t75" style="width:278.4pt;height:92.4pt;visibility:visible">
            <v:imagedata r:id="rId32" o:title="" croptop="14703f" cropbottom="37730f" cropleft="16756f" cropright="17155f"/>
          </v:shape>
        </w:pict>
      </w: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noProof/>
        </w:rPr>
      </w:pP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noProof/>
        </w:rPr>
      </w:pPr>
    </w:p>
    <w:p w:rsidR="00536F0D" w:rsidRDefault="00536F0D" w:rsidP="00154145">
      <w:pPr>
        <w:tabs>
          <w:tab w:val="left" w:pos="10490"/>
        </w:tabs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154145">
        <w:rPr>
          <w:rFonts w:cs="Calibri"/>
          <w:color w:val="000000"/>
          <w:sz w:val="24"/>
          <w:szCs w:val="24"/>
        </w:rPr>
        <w:t xml:space="preserve">La corrente è </w:t>
      </w:r>
      <w:r w:rsidRPr="00154145">
        <w:rPr>
          <w:rFonts w:cs="Calibri"/>
          <w:b/>
          <w:color w:val="000000"/>
          <w:sz w:val="24"/>
          <w:szCs w:val="24"/>
        </w:rPr>
        <w:t>direttamente</w:t>
      </w:r>
      <w:r w:rsidRPr="00154145">
        <w:rPr>
          <w:rFonts w:cs="Calibri"/>
          <w:color w:val="000000"/>
          <w:sz w:val="24"/>
          <w:szCs w:val="24"/>
        </w:rPr>
        <w:t xml:space="preserve"> </w:t>
      </w:r>
      <w:r w:rsidRPr="00154145">
        <w:rPr>
          <w:rFonts w:cs="Calibri"/>
          <w:b/>
          <w:color w:val="000000"/>
          <w:sz w:val="24"/>
          <w:szCs w:val="24"/>
        </w:rPr>
        <w:t>proporzionale</w:t>
      </w:r>
      <w:r w:rsidRPr="00154145">
        <w:rPr>
          <w:rFonts w:cs="Calibri"/>
          <w:color w:val="000000"/>
          <w:sz w:val="24"/>
          <w:szCs w:val="24"/>
        </w:rPr>
        <w:t xml:space="preserve"> alla tensione (spinta) ed </w:t>
      </w:r>
      <w:r w:rsidRPr="00154145">
        <w:rPr>
          <w:rFonts w:cs="Calibri"/>
          <w:b/>
          <w:color w:val="000000"/>
          <w:sz w:val="24"/>
          <w:szCs w:val="24"/>
        </w:rPr>
        <w:t>inversamente proporzionale</w:t>
      </w:r>
      <w:r>
        <w:rPr>
          <w:rFonts w:cs="Calibri"/>
          <w:color w:val="000000"/>
          <w:sz w:val="24"/>
          <w:szCs w:val="24"/>
        </w:rPr>
        <w:t xml:space="preserve"> alla resistenza (ostacolo).</w:t>
      </w:r>
    </w:p>
    <w:p w:rsidR="00536F0D" w:rsidRPr="00154145" w:rsidRDefault="00536F0D" w:rsidP="00154145">
      <w:pPr>
        <w:tabs>
          <w:tab w:val="left" w:pos="10490"/>
        </w:tabs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154145">
        <w:rPr>
          <w:rFonts w:cs="Calibri"/>
          <w:color w:val="000000"/>
          <w:sz w:val="24"/>
          <w:szCs w:val="24"/>
        </w:rPr>
        <w:t>Spesso serve esplicitare una delle tre grandezze in funzione delle altre due, la figura seguente può aiutare le relazioni derivate.</w:t>
      </w:r>
    </w:p>
    <w:p w:rsidR="00536F0D" w:rsidRDefault="00536F0D" w:rsidP="007E2E2F">
      <w:pPr>
        <w:tabs>
          <w:tab w:val="left" w:pos="10490"/>
        </w:tabs>
        <w:spacing w:after="150" w:line="240" w:lineRule="auto"/>
        <w:rPr>
          <w:rFonts w:cs="Calibri"/>
          <w:color w:val="000000"/>
        </w:rPr>
      </w:pPr>
    </w:p>
    <w:p w:rsidR="00536F0D" w:rsidRDefault="00536F0D" w:rsidP="007E2E2F">
      <w:pPr>
        <w:spacing w:after="0" w:line="240" w:lineRule="auto"/>
        <w:jc w:val="center"/>
        <w:rPr>
          <w:rFonts w:cs="Calibri"/>
          <w:noProof/>
          <w:color w:val="000000"/>
          <w:lang w:eastAsia="it-IT"/>
        </w:rPr>
      </w:pPr>
      <w:hyperlink r:id="rId33" w:history="1">
        <w:r w:rsidRPr="004D7898">
          <w:rPr>
            <w:rFonts w:cs="Calibri"/>
            <w:noProof/>
            <w:lang w:eastAsia="it-IT"/>
          </w:rPr>
          <w:pict>
            <v:shape id="Immagine 141" o:spid="_x0000_i1045" type="#_x0000_t75" alt="triangoloOhm" href="http://elettrotecnicando.altervista.org/wp-content/uploads/20" style="width:118.8pt;height:102pt;visibility:visible" o:button="t">
              <v:fill o:detectmouseclick="t"/>
              <v:imagedata r:id="rId34" o:title=""/>
            </v:shape>
          </w:pict>
        </w:r>
      </w:hyperlink>
      <w:r w:rsidRPr="004D7898">
        <w:rPr>
          <w:rFonts w:cs="Calibri"/>
          <w:noProof/>
          <w:color w:val="000000"/>
          <w:lang w:eastAsia="it-IT"/>
        </w:rPr>
        <w:pict>
          <v:shape id="Immagine 22" o:spid="_x0000_i1046" type="#_x0000_t75" style="width:348pt;height:160.2pt;visibility:visible">
            <v:imagedata r:id="rId35" o:title="" cropbottom="2797f" cropleft="15319f"/>
          </v:shape>
        </w:pict>
      </w:r>
    </w:p>
    <w:p w:rsidR="00536F0D" w:rsidRDefault="00536F0D" w:rsidP="007E2E2F">
      <w:pPr>
        <w:spacing w:after="0" w:line="240" w:lineRule="auto"/>
        <w:jc w:val="center"/>
        <w:rPr>
          <w:rFonts w:cs="Calibri"/>
          <w:noProof/>
          <w:lang w:eastAsia="it-IT"/>
        </w:rPr>
      </w:pPr>
    </w:p>
    <w:p w:rsidR="00536F0D" w:rsidRDefault="00536F0D" w:rsidP="007E2E2F">
      <w:pPr>
        <w:spacing w:after="0" w:line="240" w:lineRule="auto"/>
        <w:jc w:val="center"/>
        <w:rPr>
          <w:rFonts w:cs="Calibri"/>
          <w:noProof/>
          <w:lang w:eastAsia="it-IT"/>
        </w:rPr>
      </w:pPr>
    </w:p>
    <w:p w:rsidR="00536F0D" w:rsidRPr="00302803" w:rsidRDefault="00536F0D" w:rsidP="007E2E2F">
      <w:pPr>
        <w:spacing w:after="0" w:line="240" w:lineRule="auto"/>
        <w:jc w:val="center"/>
        <w:rPr>
          <w:rFonts w:cs="Calibri"/>
          <w:color w:val="000000"/>
        </w:rPr>
      </w:pPr>
      <w:r w:rsidRPr="004D7898">
        <w:rPr>
          <w:rFonts w:cs="Calibri"/>
          <w:noProof/>
          <w:lang w:eastAsia="it-IT"/>
        </w:rPr>
        <w:pict>
          <v:shape id="Immagine 75" o:spid="_x0000_i1047" type="#_x0000_t75" alt="https://2.bp.blogspot.com/-rVGwKOp4LZU/WC9LCPAiW-I/AAAAAAAAAB0/OcOKU_0ZvnU6gp79owJ2AiYqQjN3ZHE3wCLcB/s640/legge%2Bohm.png" style="width:528pt;height:267pt;visibility:visible">
            <v:imagedata r:id="rId36" o:title="" cropbottom="7022f"/>
          </v:shape>
        </w:pict>
      </w: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302803" w:rsidRDefault="00536F0D" w:rsidP="00412F15">
      <w:pPr>
        <w:pStyle w:val="NormalWeb"/>
        <w:shd w:val="clear" w:color="auto" w:fill="FABF8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302803">
        <w:rPr>
          <w:rFonts w:ascii="Calibri" w:hAnsi="Calibri" w:cs="Calibri"/>
          <w:b/>
          <w:color w:val="000000"/>
        </w:rPr>
        <w:t>LABORATORIO PRATICO</w:t>
      </w:r>
    </w:p>
    <w:p w:rsidR="00536F0D" w:rsidRDefault="00536F0D" w:rsidP="007E2E2F">
      <w:pPr>
        <w:spacing w:after="0" w:line="240" w:lineRule="auto"/>
        <w:rPr>
          <w:rFonts w:cs="Calibri"/>
          <w:color w:val="000000"/>
        </w:rPr>
      </w:pPr>
    </w:p>
    <w:p w:rsidR="00536F0D" w:rsidRDefault="00536F0D" w:rsidP="00412F15">
      <w:pPr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  <w:r w:rsidRPr="00412F15">
        <w:rPr>
          <w:rFonts w:cs="Calibri"/>
          <w:color w:val="000000"/>
          <w:sz w:val="24"/>
          <w:szCs w:val="24"/>
        </w:rPr>
        <w:t>Esercizi</w:t>
      </w:r>
    </w:p>
    <w:p w:rsidR="00536F0D" w:rsidRPr="00412F15" w:rsidRDefault="00536F0D" w:rsidP="00412F15">
      <w:pPr>
        <w:spacing w:after="0" w:line="240" w:lineRule="auto"/>
        <w:jc w:val="both"/>
        <w:rPr>
          <w:rFonts w:cs="Calibri"/>
          <w:color w:val="000000"/>
          <w:sz w:val="24"/>
          <w:szCs w:val="24"/>
        </w:rPr>
      </w:pPr>
    </w:p>
    <w:p w:rsidR="00536F0D" w:rsidRDefault="00536F0D" w:rsidP="00412F15">
      <w:pPr>
        <w:pStyle w:val="ListParagraph"/>
        <w:widowControl/>
        <w:numPr>
          <w:ilvl w:val="0"/>
          <w:numId w:val="10"/>
        </w:numPr>
        <w:suppressAutoHyphens w:val="0"/>
        <w:autoSpaceDN/>
        <w:ind w:left="714" w:hanging="357"/>
        <w:jc w:val="both"/>
        <w:textAlignment w:val="auto"/>
        <w:rPr>
          <w:rFonts w:ascii="Calibri" w:hAnsi="Calibri" w:cs="Calibri"/>
          <w:color w:val="000000"/>
          <w:szCs w:val="24"/>
          <w:lang w:eastAsia="it-IT"/>
        </w:rPr>
      </w:pPr>
      <w:r w:rsidRPr="00412F15">
        <w:rPr>
          <w:rFonts w:ascii="Calibri" w:hAnsi="Calibri" w:cs="Calibri"/>
          <w:color w:val="000000"/>
          <w:szCs w:val="24"/>
          <w:lang w:eastAsia="it-IT"/>
        </w:rPr>
        <w:t>Una lampadina ha una resistenza</w:t>
      </w:r>
      <w:r>
        <w:rPr>
          <w:rFonts w:ascii="Calibri" w:hAnsi="Calibri" w:cs="Calibri"/>
          <w:color w:val="000000"/>
          <w:szCs w:val="24"/>
          <w:lang w:eastAsia="it-IT"/>
        </w:rPr>
        <w:t xml:space="preserve"> </w:t>
      </w:r>
      <w:r w:rsidRPr="00412F15">
        <w:rPr>
          <w:rFonts w:ascii="Calibri" w:hAnsi="Calibri" w:cs="Calibri"/>
          <w:color w:val="000000"/>
          <w:szCs w:val="24"/>
          <w:lang w:eastAsia="it-IT"/>
        </w:rPr>
        <w:t>(R) di 500Ω. Calcolare la corrente quando la lampadina viene collegata ad una batteria che ha una tensione</w:t>
      </w:r>
      <w:r>
        <w:rPr>
          <w:rFonts w:ascii="Calibri" w:hAnsi="Calibri" w:cs="Calibri"/>
          <w:color w:val="000000"/>
          <w:szCs w:val="24"/>
          <w:lang w:eastAsia="it-IT"/>
        </w:rPr>
        <w:t xml:space="preserve"> </w:t>
      </w:r>
      <w:r w:rsidRPr="00412F15">
        <w:rPr>
          <w:rFonts w:ascii="Calibri" w:hAnsi="Calibri" w:cs="Calibri"/>
          <w:color w:val="000000"/>
          <w:szCs w:val="24"/>
          <w:lang w:eastAsia="it-IT"/>
        </w:rPr>
        <w:t xml:space="preserve">(V) di 4.5V </w:t>
      </w:r>
    </w:p>
    <w:p w:rsidR="00536F0D" w:rsidRPr="00412F15" w:rsidRDefault="00536F0D" w:rsidP="00412F15">
      <w:pPr>
        <w:pStyle w:val="ListParagraph"/>
        <w:widowControl/>
        <w:suppressAutoHyphens w:val="0"/>
        <w:autoSpaceDN/>
        <w:ind w:left="357"/>
        <w:jc w:val="both"/>
        <w:textAlignment w:val="auto"/>
        <w:rPr>
          <w:rFonts w:ascii="Calibri" w:hAnsi="Calibri" w:cs="Calibri"/>
          <w:color w:val="000000"/>
          <w:szCs w:val="24"/>
          <w:lang w:eastAsia="it-IT"/>
        </w:rPr>
      </w:pP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="Calibri"/>
          <w:noProof/>
        </w:rPr>
      </w:pPr>
      <w:r w:rsidRPr="004D7898">
        <w:rPr>
          <w:rFonts w:cs="Calibri"/>
          <w:noProof/>
        </w:rPr>
        <w:pict>
          <v:shape id="Immagine 5" o:spid="_x0000_i1048" type="#_x0000_t75" alt="http://elementronic.altervista.org/Immagini/I_VR.GIF" style="width:210pt;height:132pt;visibility:visible">
            <v:imagedata r:id="rId37" o:title="" croptop="4256f" cropright="6184f"/>
          </v:shape>
        </w:pict>
      </w: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="Calibri"/>
          <w:noProof/>
        </w:rPr>
      </w:pPr>
      <w:r w:rsidRPr="004D7898">
        <w:rPr>
          <w:rFonts w:cs="Calibri"/>
          <w:noProof/>
        </w:rPr>
        <w:pict>
          <v:shape id="Immagine 29" o:spid="_x0000_i1049" type="#_x0000_t75" alt="Risultati immagini per circuito elettrico" style="width:261pt;height:138pt;visibility:visible">
            <v:imagedata r:id="rId38" o:title="" croptop="6125f" cropbottom="11637f" cropright="7058f" gain="93623f"/>
          </v:shape>
        </w:pict>
      </w: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="Calibri"/>
          <w:noProof/>
        </w:rPr>
      </w:pPr>
    </w:p>
    <w:p w:rsidR="00536F0D" w:rsidRDefault="00536F0D" w:rsidP="00412F15">
      <w:pPr>
        <w:pStyle w:val="ListParagraph"/>
        <w:widowControl/>
        <w:numPr>
          <w:ilvl w:val="0"/>
          <w:numId w:val="10"/>
        </w:numPr>
        <w:suppressAutoHyphens w:val="0"/>
        <w:autoSpaceDN/>
        <w:jc w:val="both"/>
        <w:textAlignment w:val="auto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br w:type="page"/>
      </w:r>
      <w:r w:rsidRPr="00302803">
        <w:rPr>
          <w:rFonts w:ascii="Calibri" w:hAnsi="Calibri" w:cs="Calibri"/>
          <w:szCs w:val="24"/>
        </w:rPr>
        <w:t>Sapendo che una lampa</w:t>
      </w:r>
      <w:r>
        <w:rPr>
          <w:rFonts w:ascii="Calibri" w:hAnsi="Calibri" w:cs="Calibri"/>
          <w:szCs w:val="24"/>
        </w:rPr>
        <w:t xml:space="preserve">dina ha una resistenza di 500Ω, </w:t>
      </w:r>
      <w:r w:rsidRPr="00302803">
        <w:rPr>
          <w:rFonts w:ascii="Calibri" w:hAnsi="Calibri" w:cs="Calibri"/>
          <w:szCs w:val="24"/>
        </w:rPr>
        <w:t>alcolare la tensione che deve avere la batteria per avere una corrente di 0.009A.</w:t>
      </w:r>
    </w:p>
    <w:p w:rsidR="00536F0D" w:rsidRPr="00302803" w:rsidRDefault="00536F0D" w:rsidP="00412F15">
      <w:pPr>
        <w:pStyle w:val="ListParagraph"/>
        <w:widowControl/>
        <w:suppressAutoHyphens w:val="0"/>
        <w:autoSpaceDN/>
        <w:ind w:left="360"/>
        <w:jc w:val="both"/>
        <w:textAlignment w:val="auto"/>
        <w:rPr>
          <w:rFonts w:ascii="Calibri" w:hAnsi="Calibri" w:cs="Calibri"/>
          <w:szCs w:val="24"/>
        </w:rPr>
      </w:pP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cs="Calibri"/>
          <w:noProof/>
        </w:rPr>
      </w:pPr>
      <w:r w:rsidRPr="004D7898">
        <w:rPr>
          <w:rFonts w:cs="Calibri"/>
          <w:noProof/>
        </w:rPr>
        <w:pict>
          <v:shape id="_x0000_i1050" type="#_x0000_t75" alt="http://elementronic.altervista.org/Immagini/V_RI.GIF" style="width:206.4pt;height:144.6pt;visibility:visible">
            <v:imagedata r:id="rId39" o:title="" cropbottom="3634f" cropright="2287f"/>
          </v:shape>
        </w:pict>
      </w:r>
      <w:r w:rsidRPr="004D7898">
        <w:rPr>
          <w:rFonts w:cs="Calibri"/>
          <w:noProof/>
        </w:rPr>
        <w:pict>
          <v:shape id="Immagine 27" o:spid="_x0000_i1051" type="#_x0000_t75" alt="Risultati immagini per circuito elettrico" style="width:241.8pt;height:133.2pt;visibility:visible">
            <v:imagedata r:id="rId38" o:title="" croptop="6125f" cropbottom="11637f" cropright="7058f" gain="109227f"/>
          </v:shape>
        </w:pict>
      </w: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Default="00536F0D" w:rsidP="00562B0E">
      <w:pPr>
        <w:pStyle w:val="NormalWeb"/>
        <w:shd w:val="clear" w:color="auto" w:fill="FFFFFF"/>
        <w:spacing w:before="0" w:beforeAutospacing="0" w:after="0" w:afterAutospacing="0" w:line="360" w:lineRule="auto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  <w:r w:rsidRPr="00C410D3"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  <w:t>Leggere</w:t>
      </w:r>
    </w:p>
    <w:p w:rsidR="00536F0D" w:rsidRPr="00C410D3" w:rsidRDefault="00536F0D" w:rsidP="00562B0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Calibri" w:hAnsi="Calibri" w:cs="Calibri"/>
          <w:color w:val="FF0000"/>
          <w:sz w:val="28"/>
          <w:szCs w:val="28"/>
          <w:bdr w:val="none" w:sz="0" w:space="0" w:color="auto" w:frame="1"/>
        </w:rPr>
      </w:pPr>
    </w:p>
    <w:p w:rsidR="00536F0D" w:rsidRPr="006726D7" w:rsidRDefault="00536F0D" w:rsidP="00562B0E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32"/>
          <w:szCs w:val="3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>LA RESISTENZA</w:t>
      </w:r>
    </w:p>
    <w:p w:rsidR="00536F0D" w:rsidRDefault="00536F0D" w:rsidP="00562B0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bdr w:val="none" w:sz="0" w:space="0" w:color="auto" w:frame="1"/>
        </w:rPr>
      </w:pPr>
    </w:p>
    <w:p w:rsidR="00536F0D" w:rsidRPr="00562B0E" w:rsidRDefault="00536F0D" w:rsidP="00562B0E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E51619">
        <w:rPr>
          <w:rStyle w:val="Strong"/>
          <w:rFonts w:ascii="Calibri" w:hAnsi="Calibri" w:cs="Calibri"/>
          <w:b w:val="0"/>
          <w:bdr w:val="none" w:sz="0" w:space="0" w:color="auto" w:frame="1"/>
        </w:rPr>
        <w:t>La</w:t>
      </w:r>
      <w:r>
        <w:rPr>
          <w:rStyle w:val="Strong"/>
          <w:rFonts w:ascii="Calibri" w:hAnsi="Calibri" w:cs="Calibri"/>
          <w:bdr w:val="none" w:sz="0" w:space="0" w:color="auto" w:frame="1"/>
        </w:rPr>
        <w:t xml:space="preserve"> r</w:t>
      </w:r>
      <w:r w:rsidRPr="00562B0E">
        <w:rPr>
          <w:rStyle w:val="Strong"/>
          <w:rFonts w:ascii="Calibri" w:hAnsi="Calibri" w:cs="Calibri"/>
          <w:bdr w:val="none" w:sz="0" w:space="0" w:color="auto" w:frame="1"/>
        </w:rPr>
        <w:t>esistenza</w:t>
      </w:r>
      <w:r>
        <w:rPr>
          <w:rStyle w:val="Strong"/>
          <w:rFonts w:ascii="Calibri" w:hAnsi="Calibri" w:cs="Calibri"/>
          <w:bdr w:val="none" w:sz="0" w:space="0" w:color="auto" w:frame="1"/>
        </w:rPr>
        <w:t xml:space="preserve"> </w:t>
      </w:r>
      <w:r w:rsidRPr="00E51619">
        <w:rPr>
          <w:rStyle w:val="Strong"/>
          <w:rFonts w:ascii="Calibri" w:hAnsi="Calibri" w:cs="Calibri"/>
          <w:b w:val="0"/>
          <w:bdr w:val="none" w:sz="0" w:space="0" w:color="auto" w:frame="1"/>
        </w:rPr>
        <w:t xml:space="preserve">è </w:t>
      </w:r>
      <w:r w:rsidRPr="00562B0E">
        <w:rPr>
          <w:rFonts w:ascii="Calibri" w:hAnsi="Calibri" w:cs="Calibri"/>
        </w:rPr>
        <w:t>la capacità che ha un conduttore di</w:t>
      </w:r>
      <w:r>
        <w:rPr>
          <w:rStyle w:val="apple-converted-space"/>
          <w:rFonts w:ascii="Calibri" w:hAnsi="Calibri" w:cs="Calibri"/>
        </w:rPr>
        <w:t xml:space="preserve"> </w:t>
      </w:r>
      <w:r w:rsidRPr="00562B0E">
        <w:rPr>
          <w:rStyle w:val="Emphasis"/>
          <w:rFonts w:ascii="Calibri" w:hAnsi="Calibri" w:cs="Calibri"/>
          <w:bdr w:val="none" w:sz="0" w:space="0" w:color="auto" w:frame="1"/>
        </w:rPr>
        <w:t>resistere</w:t>
      </w:r>
      <w:r>
        <w:rPr>
          <w:rStyle w:val="apple-converted-space"/>
          <w:rFonts w:ascii="Calibri" w:hAnsi="Calibri" w:cs="Calibri"/>
        </w:rPr>
        <w:t xml:space="preserve"> </w:t>
      </w:r>
      <w:r w:rsidRPr="00562B0E">
        <w:rPr>
          <w:rFonts w:ascii="Calibri" w:hAnsi="Calibri" w:cs="Calibri"/>
        </w:rPr>
        <w:t>al passaggio degli elettroni, di opporsi al loro movimento. Dipende da tre fattori:</w:t>
      </w:r>
    </w:p>
    <w:p w:rsidR="00536F0D" w:rsidRPr="00562B0E" w:rsidRDefault="00536F0D" w:rsidP="00562B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cs="Calibri"/>
          <w:sz w:val="24"/>
          <w:szCs w:val="24"/>
        </w:rPr>
      </w:pPr>
      <w:r>
        <w:rPr>
          <w:rStyle w:val="Strong"/>
          <w:rFonts w:cs="Calibri"/>
          <w:sz w:val="24"/>
          <w:szCs w:val="24"/>
          <w:bdr w:val="none" w:sz="0" w:space="0" w:color="auto" w:frame="1"/>
        </w:rPr>
        <w:t>m</w:t>
      </w:r>
      <w:r w:rsidRPr="00562B0E">
        <w:rPr>
          <w:rStyle w:val="Strong"/>
          <w:rFonts w:cs="Calibri"/>
          <w:sz w:val="24"/>
          <w:szCs w:val="24"/>
          <w:bdr w:val="none" w:sz="0" w:space="0" w:color="auto" w:frame="1"/>
        </w:rPr>
        <w:t>ateriale</w:t>
      </w:r>
      <w:r>
        <w:rPr>
          <w:rFonts w:cs="Calibri"/>
          <w:sz w:val="24"/>
          <w:szCs w:val="24"/>
        </w:rPr>
        <w:t>: r</w:t>
      </w:r>
      <w:r w:rsidRPr="00562B0E">
        <w:rPr>
          <w:rFonts w:cs="Calibri"/>
          <w:sz w:val="24"/>
          <w:szCs w:val="24"/>
        </w:rPr>
        <w:t>ame, alluminio e argento oppongono una piccola resistenza, infatti vengono utilizzati come fili conduttori; invece il tungsteno, usato come filamento nelle vecchie lampadine ad incandes</w:t>
      </w:r>
      <w:r>
        <w:rPr>
          <w:rFonts w:cs="Calibri"/>
          <w:sz w:val="24"/>
          <w:szCs w:val="24"/>
        </w:rPr>
        <w:t>cenza, ha una grande resistenza;</w:t>
      </w:r>
    </w:p>
    <w:p w:rsidR="00536F0D" w:rsidRPr="00562B0E" w:rsidRDefault="00536F0D" w:rsidP="00562B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cs="Calibri"/>
          <w:sz w:val="24"/>
          <w:szCs w:val="24"/>
        </w:rPr>
      </w:pPr>
      <w:r w:rsidRPr="00E51619">
        <w:rPr>
          <w:rStyle w:val="Strong"/>
          <w:rFonts w:cs="Calibri"/>
          <w:sz w:val="24"/>
          <w:szCs w:val="24"/>
          <w:bdr w:val="none" w:sz="0" w:space="0" w:color="auto" w:frame="1"/>
        </w:rPr>
        <w:t>lunghezza (l)</w:t>
      </w:r>
      <w:r w:rsidRPr="00E51619">
        <w:rPr>
          <w:rFonts w:cs="Calibri"/>
          <w:sz w:val="24"/>
          <w:szCs w:val="24"/>
        </w:rPr>
        <w:t>.</w:t>
      </w:r>
      <w:r w:rsidRPr="00562B0E">
        <w:rPr>
          <w:rFonts w:cs="Calibri"/>
          <w:sz w:val="24"/>
          <w:szCs w:val="24"/>
        </w:rPr>
        <w:t xml:space="preserve"> Maggiore è la lunghezza del filo conduttore, più ostacoli incontrano gli elettroni nello spostarsi e maggiore è la resistenza.</w:t>
      </w:r>
    </w:p>
    <w:p w:rsidR="00536F0D" w:rsidRPr="00562B0E" w:rsidRDefault="00536F0D" w:rsidP="00562B0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cs="Calibri"/>
          <w:sz w:val="24"/>
          <w:szCs w:val="24"/>
        </w:rPr>
      </w:pPr>
      <w:r w:rsidRPr="00E51619">
        <w:rPr>
          <w:rStyle w:val="Strong"/>
          <w:rFonts w:cs="Calibri"/>
          <w:sz w:val="24"/>
          <w:szCs w:val="24"/>
          <w:bdr w:val="none" w:sz="0" w:space="0" w:color="auto" w:frame="1"/>
        </w:rPr>
        <w:t>Sezione (S)</w:t>
      </w:r>
      <w:r w:rsidRPr="00E51619">
        <w:rPr>
          <w:rFonts w:cs="Calibri"/>
          <w:sz w:val="24"/>
          <w:szCs w:val="24"/>
        </w:rPr>
        <w:t>.</w:t>
      </w:r>
      <w:r w:rsidRPr="00562B0E">
        <w:rPr>
          <w:rFonts w:cs="Calibri"/>
          <w:sz w:val="24"/>
          <w:szCs w:val="24"/>
        </w:rPr>
        <w:t xml:space="preserve"> Se è grande</w:t>
      </w:r>
      <w:r>
        <w:rPr>
          <w:rFonts w:cs="Calibri"/>
          <w:sz w:val="24"/>
          <w:szCs w:val="24"/>
        </w:rPr>
        <w:t>,</w:t>
      </w:r>
      <w:r w:rsidRPr="00562B0E">
        <w:rPr>
          <w:rFonts w:cs="Calibri"/>
          <w:sz w:val="24"/>
          <w:szCs w:val="24"/>
        </w:rPr>
        <w:t xml:space="preserve"> gli elettroni si spostano più facilmente e quindi la resistenza è minore.</w:t>
      </w:r>
    </w:p>
    <w:p w:rsidR="00536F0D" w:rsidRPr="00302803" w:rsidRDefault="00536F0D" w:rsidP="007E2E2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404040"/>
        </w:rPr>
      </w:pPr>
      <w:r w:rsidRPr="004D7898">
        <w:rPr>
          <w:rFonts w:ascii="Calibri" w:hAnsi="Calibri" w:cs="Calibri"/>
          <w:noProof/>
        </w:rPr>
        <w:pict>
          <v:shape id="Immagine 28" o:spid="_x0000_i1052" type="#_x0000_t75" alt="Risultati immagini per seconda legge di ohm" style="width:234pt;height:101.4pt;visibility:visible">
            <v:imagedata r:id="rId40" o:title="" cropbottom="11671f"/>
          </v:shape>
        </w:pict>
      </w:r>
      <w:r w:rsidRPr="00302803">
        <w:rPr>
          <w:rFonts w:ascii="Calibri" w:hAnsi="Calibri" w:cs="Calibri"/>
        </w:rPr>
        <w:t xml:space="preserve"> </w:t>
      </w:r>
      <w:r w:rsidRPr="00302803">
        <w:rPr>
          <w:rFonts w:ascii="Calibri" w:hAnsi="Calibri" w:cs="Calibri"/>
          <w:color w:val="404040"/>
        </w:rPr>
        <w:t xml:space="preserve">             </w:t>
      </w:r>
      <w:r w:rsidRPr="004D7898">
        <w:rPr>
          <w:rFonts w:ascii="Calibri" w:hAnsi="Calibri" w:cs="Calibri"/>
          <w:noProof/>
        </w:rPr>
        <w:pict>
          <v:shape id="_x0000_i1053" type="#_x0000_t75" alt="Risultati immagini per seconda legge di ohm" style="width:129.6pt;height:112.2pt;visibility:visible">
            <v:imagedata r:id="rId41" o:title=""/>
          </v:shape>
        </w:pict>
      </w:r>
      <w:r w:rsidRPr="00302803">
        <w:rPr>
          <w:rFonts w:ascii="Calibri" w:hAnsi="Calibri" w:cs="Calibri"/>
          <w:color w:val="404040"/>
        </w:rPr>
        <w:t xml:space="preserve">     </w:t>
      </w:r>
    </w:p>
    <w:p w:rsidR="00536F0D" w:rsidRPr="00302803" w:rsidRDefault="00536F0D" w:rsidP="00E5161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302803">
        <w:rPr>
          <w:rFonts w:ascii="Calibri" w:hAnsi="Calibri" w:cs="Calibri"/>
        </w:rPr>
        <w:t xml:space="preserve">Che cos’è la </w:t>
      </w:r>
      <w:r w:rsidRPr="00E51619">
        <w:rPr>
          <w:rFonts w:ascii="Calibri" w:hAnsi="Calibri" w:cs="Calibri"/>
          <w:b/>
        </w:rPr>
        <w:t xml:space="preserve">resistività </w:t>
      </w:r>
      <w:r w:rsidRPr="004D7898">
        <w:rPr>
          <w:rFonts w:ascii="Calibri" w:hAnsi="Calibri" w:cs="Calibri"/>
          <w:b/>
          <w:noProof/>
        </w:rPr>
        <w:pict>
          <v:shape id="Immagine 30" o:spid="_x0000_i1054" type="#_x0000_t75" alt="\rho" style="width:7.8pt;height:9.6pt;visibility:visible">
            <v:imagedata r:id="rId42" o:title=""/>
          </v:shape>
        </w:pict>
      </w:r>
      <w:r w:rsidRPr="00302803">
        <w:rPr>
          <w:rFonts w:ascii="Calibri" w:hAnsi="Calibri" w:cs="Calibri"/>
        </w:rPr>
        <w:t>?</w:t>
      </w:r>
    </w:p>
    <w:p w:rsidR="00536F0D" w:rsidRPr="00302803" w:rsidRDefault="00536F0D" w:rsidP="00E51619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shd w:val="clear" w:color="auto" w:fill="FFFFFF"/>
        </w:rPr>
      </w:pPr>
      <w:r w:rsidRPr="00302803">
        <w:rPr>
          <w:rFonts w:ascii="Calibri" w:hAnsi="Calibri" w:cs="Calibri"/>
          <w:shd w:val="clear" w:color="auto" w:fill="FFFFFF"/>
        </w:rPr>
        <w:t>La</w:t>
      </w:r>
      <w:r w:rsidRPr="00302803">
        <w:rPr>
          <w:rStyle w:val="apple-converted-space"/>
          <w:rFonts w:ascii="Calibri" w:hAnsi="Calibri" w:cs="Calibri"/>
          <w:shd w:val="clear" w:color="auto" w:fill="FFFFFF"/>
        </w:rPr>
        <w:t> </w:t>
      </w:r>
      <w:r w:rsidRPr="00302803">
        <w:rPr>
          <w:rFonts w:ascii="Calibri" w:hAnsi="Calibri" w:cs="Calibri"/>
          <w:b/>
          <w:bCs/>
          <w:shd w:val="clear" w:color="auto" w:fill="FFFFFF"/>
        </w:rPr>
        <w:t>resistività</w:t>
      </w:r>
      <w:r w:rsidRPr="00302803">
        <w:rPr>
          <w:rStyle w:val="apple-converted-space"/>
          <w:rFonts w:ascii="Calibri" w:hAnsi="Calibri" w:cs="Calibri"/>
          <w:shd w:val="clear" w:color="auto" w:fill="FFFFFF"/>
        </w:rPr>
        <w:t> </w:t>
      </w:r>
      <w:r w:rsidRPr="00302803">
        <w:rPr>
          <w:rFonts w:ascii="Calibri" w:hAnsi="Calibri" w:cs="Calibri"/>
          <w:shd w:val="clear" w:color="auto" w:fill="FFFFFF"/>
        </w:rPr>
        <w:t>di un conduttore è la resistenza che un materiale di lunghezza e sezione unitarie offre al passaggio della corrente.</w:t>
      </w:r>
    </w:p>
    <w:p w:rsidR="00536F0D" w:rsidRDefault="00536F0D" w:rsidP="00E5161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0"/>
          <w:szCs w:val="20"/>
          <w:shd w:val="clear" w:color="auto" w:fill="FFFFFF"/>
        </w:rPr>
      </w:pPr>
      <w:r>
        <w:rPr>
          <w:noProof/>
        </w:rPr>
        <w:pict>
          <v:shape id="Immagine 1" o:spid="_x0000_s1028" type="#_x0000_t75" alt="http://ishtar.df.unibo.it/em/elet/resistivita_file/image002.gif" style="position:absolute;margin-left:0;margin-top:11.6pt;width:317.25pt;height:179.25pt;z-index:251656704;visibility:visible">
            <v:imagedata r:id="rId43" o:title=""/>
            <w10:wrap type="square"/>
          </v:shape>
        </w:pict>
      </w:r>
    </w:p>
    <w:p w:rsidR="00536F0D" w:rsidRPr="00E51619" w:rsidRDefault="00536F0D" w:rsidP="00E51619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Calibri" w:hAnsi="Calibri" w:cs="Calibri"/>
          <w:sz w:val="20"/>
          <w:szCs w:val="20"/>
        </w:rPr>
      </w:pPr>
      <w:r w:rsidRPr="00E51619">
        <w:rPr>
          <w:rFonts w:ascii="Calibri" w:hAnsi="Calibri" w:cs="Calibri"/>
          <w:bCs/>
          <w:sz w:val="20"/>
          <w:szCs w:val="20"/>
          <w:shd w:val="clear" w:color="auto" w:fill="FFFFFF"/>
        </w:rPr>
        <w:t>Tabella:</w:t>
      </w:r>
      <w:r w:rsidRPr="00E51619">
        <w:rPr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resistività elettrica a temperatura ambiente (20 °C)</w:t>
      </w:r>
    </w:p>
    <w:p w:rsidR="00536F0D" w:rsidRPr="00302803" w:rsidRDefault="00536F0D" w:rsidP="007E2E2F">
      <w:pPr>
        <w:pStyle w:val="NormalWeb"/>
        <w:shd w:val="clear" w:color="auto" w:fill="FFFFFF"/>
        <w:spacing w:before="0" w:beforeAutospacing="0" w:after="360" w:afterAutospacing="0"/>
        <w:ind w:left="360"/>
        <w:textAlignment w:val="baseline"/>
        <w:rPr>
          <w:rFonts w:ascii="Calibri" w:hAnsi="Calibri" w:cs="Calibri"/>
        </w:rPr>
      </w:pPr>
    </w:p>
    <w:p w:rsidR="00536F0D" w:rsidRPr="00302803" w:rsidRDefault="00536F0D" w:rsidP="007E2E2F">
      <w:pPr>
        <w:spacing w:after="0"/>
        <w:rPr>
          <w:rFonts w:cs="Calibri"/>
          <w:b/>
          <w:color w:val="FF0000"/>
        </w:rPr>
      </w:pPr>
    </w:p>
    <w:p w:rsidR="00536F0D" w:rsidRPr="00302803" w:rsidRDefault="00536F0D" w:rsidP="007E2E2F">
      <w:pPr>
        <w:spacing w:after="0"/>
        <w:rPr>
          <w:rFonts w:cs="Calibri"/>
          <w:b/>
          <w:color w:val="FF0000"/>
        </w:rPr>
      </w:pPr>
    </w:p>
    <w:p w:rsidR="00536F0D" w:rsidRPr="00302803" w:rsidRDefault="00536F0D" w:rsidP="007E2E2F">
      <w:pPr>
        <w:spacing w:after="0"/>
        <w:rPr>
          <w:rFonts w:cs="Calibri"/>
          <w:b/>
          <w:color w:val="FF0000"/>
        </w:rPr>
      </w:pPr>
    </w:p>
    <w:p w:rsidR="00536F0D" w:rsidRPr="00302803" w:rsidRDefault="00536F0D" w:rsidP="000B228F">
      <w:pPr>
        <w:pStyle w:val="NormalWeb"/>
        <w:shd w:val="clear" w:color="auto" w:fill="FABF8F"/>
        <w:spacing w:before="0" w:beforeAutospacing="0" w:after="0" w:afterAutospacing="0"/>
        <w:rPr>
          <w:rFonts w:ascii="Calibri" w:hAnsi="Calibri" w:cs="Calibri"/>
          <w:b/>
          <w:color w:val="000000"/>
        </w:rPr>
      </w:pPr>
      <w:r w:rsidRPr="00302803">
        <w:rPr>
          <w:rFonts w:ascii="Calibri" w:hAnsi="Calibri" w:cs="Calibri"/>
          <w:b/>
          <w:color w:val="000000"/>
        </w:rPr>
        <w:t>LABORATORIO PRATICO</w:t>
      </w:r>
    </w:p>
    <w:p w:rsidR="00536F0D" w:rsidRPr="000B228F" w:rsidRDefault="00536F0D" w:rsidP="000B228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</w:p>
    <w:p w:rsidR="00536F0D" w:rsidRDefault="00536F0D" w:rsidP="000B228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  <w:r w:rsidRPr="000B228F">
        <w:rPr>
          <w:rFonts w:ascii="Calibri" w:hAnsi="Calibri" w:cs="Calibri"/>
        </w:rPr>
        <w:t xml:space="preserve">Calcolare la resistenza di un filo di rame che è lungo 800m e ha una sezione di </w:t>
      </w:r>
      <w:r w:rsidRPr="00952D63">
        <w:rPr>
          <w:rFonts w:ascii="Calibri" w:hAnsi="Calibri" w:cs="Calibri"/>
        </w:rPr>
        <w:fldChar w:fldCharType="begin"/>
      </w:r>
      <w:r w:rsidRPr="00952D63">
        <w:rPr>
          <w:rFonts w:ascii="Calibri" w:hAnsi="Calibri" w:cs="Calibri"/>
        </w:rPr>
        <w:instrText xml:space="preserve"> QUOTE </w:instrText>
      </w:r>
      <w:r>
        <w:pict>
          <v:shape id="_x0000_i1055" type="#_x0000_t75" style="width:52.8pt;height:12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hyphenationZone w:val=&quot;283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D41C9&quot;/&gt;&lt;wsp:rsid wsp:val=&quot;00022420&quot;/&gt;&lt;wsp:rsid wsp:val=&quot;000562B3&quot;/&gt;&lt;wsp:rsid wsp:val=&quot;000832C1&quot;/&gt;&lt;wsp:rsid wsp:val=&quot;000921E7&quot;/&gt;&lt;wsp:rsid wsp:val=&quot;00096320&quot;/&gt;&lt;wsp:rsid wsp:val=&quot;000B228F&quot;/&gt;&lt;wsp:rsid wsp:val=&quot;000D5259&quot;/&gt;&lt;wsp:rsid wsp:val=&quot;000D6ACC&quot;/&gt;&lt;wsp:rsid wsp:val=&quot;000F4ECA&quot;/&gt;&lt;wsp:rsid wsp:val=&quot;00136007&quot;/&gt;&lt;wsp:rsid wsp:val=&quot;00154145&quot;/&gt;&lt;wsp:rsid wsp:val=&quot;001773C9&quot;/&gt;&lt;wsp:rsid wsp:val=&quot;001821B8&quot;/&gt;&lt;wsp:rsid wsp:val=&quot;0018259B&quot;/&gt;&lt;wsp:rsid wsp:val=&quot;0018332D&quot;/&gt;&lt;wsp:rsid wsp:val=&quot;001A2B4C&quot;/&gt;&lt;wsp:rsid wsp:val=&quot;001B67A3&quot;/&gt;&lt;wsp:rsid wsp:val=&quot;00225F23&quot;/&gt;&lt;wsp:rsid wsp:val=&quot;00246BA5&quot;/&gt;&lt;wsp:rsid wsp:val=&quot;002502A9&quot;/&gt;&lt;wsp:rsid wsp:val=&quot;00283F62&quot;/&gt;&lt;wsp:rsid wsp:val=&quot;00284C03&quot;/&gt;&lt;wsp:rsid wsp:val=&quot;002B452B&quot;/&gt;&lt;wsp:rsid wsp:val=&quot;002C38CE&quot;/&gt;&lt;wsp:rsid wsp:val=&quot;002C6AC7&quot;/&gt;&lt;wsp:rsid wsp:val=&quot;002D5AD9&quot;/&gt;&lt;wsp:rsid wsp:val=&quot;002E088F&quot;/&gt;&lt;wsp:rsid wsp:val=&quot;002F6C53&quot;/&gt;&lt;wsp:rsid wsp:val=&quot;00302803&quot;/&gt;&lt;wsp:rsid wsp:val=&quot;00337291&quot;/&gt;&lt;wsp:rsid wsp:val=&quot;00345050&quot;/&gt;&lt;wsp:rsid wsp:val=&quot;00345356&quot;/&gt;&lt;wsp:rsid wsp:val=&quot;003565A3&quot;/&gt;&lt;wsp:rsid wsp:val=&quot;00356B8F&quot;/&gt;&lt;wsp:rsid wsp:val=&quot;00373B95&quot;/&gt;&lt;wsp:rsid wsp:val=&quot;00385FE2&quot;/&gt;&lt;wsp:rsid wsp:val=&quot;00387A20&quot;/&gt;&lt;wsp:rsid wsp:val=&quot;00387E32&quot;/&gt;&lt;wsp:rsid wsp:val=&quot;003E7E89&quot;/&gt;&lt;wsp:rsid wsp:val=&quot;00402D6B&quot;/&gt;&lt;wsp:rsid wsp:val=&quot;00411773&quot;/&gt;&lt;wsp:rsid wsp:val=&quot;00412F15&quot;/&gt;&lt;wsp:rsid wsp:val=&quot;00414C74&quot;/&gt;&lt;wsp:rsid wsp:val=&quot;004174FA&quot;/&gt;&lt;wsp:rsid wsp:val=&quot;00450AC4&quot;/&gt;&lt;wsp:rsid wsp:val=&quot;004521DE&quot;/&gt;&lt;wsp:rsid wsp:val=&quot;004606C3&quot;/&gt;&lt;wsp:rsid wsp:val=&quot;0048721B&quot;/&gt;&lt;wsp:rsid wsp:val=&quot;004D5C36&quot;/&gt;&lt;wsp:rsid wsp:val=&quot;004E7186&quot;/&gt;&lt;wsp:rsid wsp:val=&quot;0051148D&quot;/&gt;&lt;wsp:rsid wsp:val=&quot;00511809&quot;/&gt;&lt;wsp:rsid wsp:val=&quot;00531F5F&quot;/&gt;&lt;wsp:rsid wsp:val=&quot;00535747&quot;/&gt;&lt;wsp:rsid wsp:val=&quot;00562B0E&quot;/&gt;&lt;wsp:rsid wsp:val=&quot;00595FF0&quot;/&gt;&lt;wsp:rsid wsp:val=&quot;005B0F82&quot;/&gt;&lt;wsp:rsid wsp:val=&quot;005E30F0&quot;/&gt;&lt;wsp:rsid wsp:val=&quot;0062520E&quot;/&gt;&lt;wsp:rsid wsp:val=&quot;00665493&quot;/&gt;&lt;wsp:rsid wsp:val=&quot;00665A15&quot;/&gt;&lt;wsp:rsid wsp:val=&quot;006726D7&quot;/&gt;&lt;wsp:rsid wsp:val=&quot;00690DAF&quot;/&gt;&lt;wsp:rsid wsp:val=&quot;00696AE8&quot;/&gt;&lt;wsp:rsid wsp:val=&quot;006A73FB&quot;/&gt;&lt;wsp:rsid wsp:val=&quot;006B044A&quot;/&gt;&lt;wsp:rsid wsp:val=&quot;006C5041&quot;/&gt;&lt;wsp:rsid wsp:val=&quot;006D0AF3&quot;/&gt;&lt;wsp:rsid wsp:val=&quot;006E2A13&quot;/&gt;&lt;wsp:rsid wsp:val=&quot;006E4F42&quot;/&gt;&lt;wsp:rsid wsp:val=&quot;006F2E39&quot;/&gt;&lt;wsp:rsid wsp:val=&quot;006F7EF7&quot;/&gt;&lt;wsp:rsid wsp:val=&quot;00705C3F&quot;/&gt;&lt;wsp:rsid wsp:val=&quot;0071088E&quot;/&gt;&lt;wsp:rsid wsp:val=&quot;00734281&quot;/&gt;&lt;wsp:rsid wsp:val=&quot;0077556A&quot;/&gt;&lt;wsp:rsid wsp:val=&quot;00777BDF&quot;/&gt;&lt;wsp:rsid wsp:val=&quot;007858DD&quot;/&gt;&lt;wsp:rsid wsp:val=&quot;007A7BDE&quot;/&gt;&lt;wsp:rsid wsp:val=&quot;007B2946&quot;/&gt;&lt;wsp:rsid wsp:val=&quot;007B6CB8&quot;/&gt;&lt;wsp:rsid wsp:val=&quot;007C11C9&quot;/&gt;&lt;wsp:rsid wsp:val=&quot;007C4A28&quot;/&gt;&lt;wsp:rsid wsp:val=&quot;007D2483&quot;/&gt;&lt;wsp:rsid wsp:val=&quot;007D7B17&quot;/&gt;&lt;wsp:rsid wsp:val=&quot;007E1F38&quot;/&gt;&lt;wsp:rsid wsp:val=&quot;007E2E2F&quot;/&gt;&lt;wsp:rsid wsp:val=&quot;007E4656&quot;/&gt;&lt;wsp:rsid wsp:val=&quot;008039B2&quot;/&gt;&lt;wsp:rsid wsp:val=&quot;0080586C&quot;/&gt;&lt;wsp:rsid wsp:val=&quot;00821D6B&quot;/&gt;&lt;wsp:rsid wsp:val=&quot;0082218D&quot;/&gt;&lt;wsp:rsid wsp:val=&quot;008260A5&quot;/&gt;&lt;wsp:rsid wsp:val=&quot;0084338C&quot;/&gt;&lt;wsp:rsid wsp:val=&quot;0085481E&quot;/&gt;&lt;wsp:rsid wsp:val=&quot;008653F0&quot;/&gt;&lt;wsp:rsid wsp:val=&quot;008D77A8&quot;/&gt;&lt;wsp:rsid wsp:val=&quot;008E402D&quot;/&gt;&lt;wsp:rsid wsp:val=&quot;008F3536&quot;/&gt;&lt;wsp:rsid wsp:val=&quot;00911B7A&quot;/&gt;&lt;wsp:rsid wsp:val=&quot;00912C76&quot;/&gt;&lt;wsp:rsid wsp:val=&quot;00944FEF&quot;/&gt;&lt;wsp:rsid wsp:val=&quot;00957CB6&quot;/&gt;&lt;wsp:rsid wsp:val=&quot;009831F4&quot;/&gt;&lt;wsp:rsid wsp:val=&quot;009C08ED&quot;/&gt;&lt;wsp:rsid wsp:val=&quot;009D41C9&quot;/&gt;&lt;wsp:rsid wsp:val=&quot;009E1E0D&quot;/&gt;&lt;wsp:rsid wsp:val=&quot;00A067EE&quot;/&gt;&lt;wsp:rsid wsp:val=&quot;00A10999&quot;/&gt;&lt;wsp:rsid wsp:val=&quot;00A52F77&quot;/&gt;&lt;wsp:rsid wsp:val=&quot;00A53510&quot;/&gt;&lt;wsp:rsid wsp:val=&quot;00A608D6&quot;/&gt;&lt;wsp:rsid wsp:val=&quot;00A64C2B&quot;/&gt;&lt;wsp:rsid wsp:val=&quot;00A76126&quot;/&gt;&lt;wsp:rsid wsp:val=&quot;00A86CA3&quot;/&gt;&lt;wsp:rsid wsp:val=&quot;00A86F38&quot;/&gt;&lt;wsp:rsid wsp:val=&quot;00A96E22&quot;/&gt;&lt;wsp:rsid wsp:val=&quot;00AC2DAF&quot;/&gt;&lt;wsp:rsid wsp:val=&quot;00AF4614&quot;/&gt;&lt;wsp:rsid wsp:val=&quot;00AF7AB0&quot;/&gt;&lt;wsp:rsid wsp:val=&quot;00B2222B&quot;/&gt;&lt;wsp:rsid wsp:val=&quot;00B24E20&quot;/&gt;&lt;wsp:rsid wsp:val=&quot;00B43B0E&quot;/&gt;&lt;wsp:rsid wsp:val=&quot;00B60F17&quot;/&gt;&lt;wsp:rsid wsp:val=&quot;00B618BD&quot;/&gt;&lt;wsp:rsid wsp:val=&quot;00B61C22&quot;/&gt;&lt;wsp:rsid wsp:val=&quot;00B66DC0&quot;/&gt;&lt;wsp:rsid wsp:val=&quot;00B76238&quot;/&gt;&lt;wsp:rsid wsp:val=&quot;00BB0795&quot;/&gt;&lt;wsp:rsid wsp:val=&quot;00BE75CC&quot;/&gt;&lt;wsp:rsid wsp:val=&quot;00BF053D&quot;/&gt;&lt;wsp:rsid wsp:val=&quot;00BF7F13&quot;/&gt;&lt;wsp:rsid wsp:val=&quot;00C410D3&quot;/&gt;&lt;wsp:rsid wsp:val=&quot;00C45205&quot;/&gt;&lt;wsp:rsid wsp:val=&quot;00C453F5&quot;/&gt;&lt;wsp:rsid wsp:val=&quot;00C63178&quot;/&gt;&lt;wsp:rsid wsp:val=&quot;00CA0EE3&quot;/&gt;&lt;wsp:rsid wsp:val=&quot;00CC447B&quot;/&gt;&lt;wsp:rsid wsp:val=&quot;00D02701&quot;/&gt;&lt;wsp:rsid wsp:val=&quot;00D04DE4&quot;/&gt;&lt;wsp:rsid wsp:val=&quot;00D07FA4&quot;/&gt;&lt;wsp:rsid wsp:val=&quot;00D1146C&quot;/&gt;&lt;wsp:rsid wsp:val=&quot;00D33E02&quot;/&gt;&lt;wsp:rsid wsp:val=&quot;00D36B35&quot;/&gt;&lt;wsp:rsid wsp:val=&quot;00D42C71&quot;/&gt;&lt;wsp:rsid wsp:val=&quot;00D55C93&quot;/&gt;&lt;wsp:rsid wsp:val=&quot;00DB73E2&quot;/&gt;&lt;wsp:rsid wsp:val=&quot;00DC3ADB&quot;/&gt;&lt;wsp:rsid wsp:val=&quot;00E26272&quot;/&gt;&lt;wsp:rsid wsp:val=&quot;00E3428F&quot;/&gt;&lt;wsp:rsid wsp:val=&quot;00E47326&quot;/&gt;&lt;wsp:rsid wsp:val=&quot;00E51619&quot;/&gt;&lt;wsp:rsid wsp:val=&quot;00E52B8B&quot;/&gt;&lt;wsp:rsid wsp:val=&quot;00E57652&quot;/&gt;&lt;wsp:rsid wsp:val=&quot;00E704AF&quot;/&gt;&lt;wsp:rsid wsp:val=&quot;00E7466E&quot;/&gt;&lt;wsp:rsid wsp:val=&quot;00E76040&quot;/&gt;&lt;wsp:rsid wsp:val=&quot;00E81B33&quot;/&gt;&lt;wsp:rsid wsp:val=&quot;00EA1C3D&quot;/&gt;&lt;wsp:rsid wsp:val=&quot;00ED3C17&quot;/&gt;&lt;wsp:rsid wsp:val=&quot;00ED4258&quot;/&gt;&lt;wsp:rsid wsp:val=&quot;00EE68A3&quot;/&gt;&lt;wsp:rsid wsp:val=&quot;00EE7AA6&quot;/&gt;&lt;wsp:rsid wsp:val=&quot;00EF04DB&quot;/&gt;&lt;wsp:rsid wsp:val=&quot;00EF32B7&quot;/&gt;&lt;wsp:rsid wsp:val=&quot;00F12E3F&quot;/&gt;&lt;wsp:rsid wsp:val=&quot;00F34121&quot;/&gt;&lt;wsp:rsid wsp:val=&quot;00F5507D&quot;/&gt;&lt;wsp:rsid wsp:val=&quot;00F939BE&quot;/&gt;&lt;wsp:rsid wsp:val=&quot;00FD6330&quot;/&gt;&lt;wsp:rsid wsp:val=&quot;00FE6D7F&quot;/&gt;&lt;/wsp:rsids&gt;&lt;/w:docPr&gt;&lt;w:body&gt;&lt;w:p wsp:rsidR=&quot;00000000&quot; wsp:rsidRDefault=&quot;00337291&quot;&gt;&lt;m:oMathPara&gt;&lt;m:oMath&gt;&lt;m:r&gt;&lt;w:rPr&gt;&lt;w:rFonts w:ascii=&quot;Cambria Math&quot; w:cs=&quot;Calibri&quot;/&gt;&lt;wx:font wx:val=&quot;Cambria Math&quot;/&gt;&lt;w:i/&gt;&lt;/w:rPr&gt;&lt;m:t&gt;4&lt;/m:t&gt;&lt;/m:r&gt;&lt;m:r&gt;&lt;w:rPr&gt;&lt;w:rFonts w:ascii=&quot;Calibri Light&quot; w:cs=&quot;Calibri&quot;/&gt;&lt;w:i/&gt;&lt;/w:rPr&gt;&lt;m:t&gt;âˆ™&lt;/m:t&gt;&lt;/m:r&gt;&lt;m:sSup&gt;&lt;m:sSupPr&gt;&lt;m:ctrlPr&gt;&lt;w:rPr&gt;&lt;w:rFonts w:ascii=&quot;Cambria Math&quot; w:h-ansi=&quot;Cambria Math&quot; w:cs=&quot;Calibri&quot;/&gt;&lt;wx:font wx:val=&quot;Cambria Math&quot;/&gt;&lt;w:i/&gt;&lt;/w:rPr&gt;&lt;/m:ctrlPr&gt;&lt;/m:sSupPr&gt;&lt;m:e&gt;&lt;m:r&gt;&lt;w:rPr&gt;&lt;w:rFonts w:ascii=&quot;Cambria Math&quot; w:cs=&quot;Calibri&quot;/&gt;&lt;wx:font wx:val=&quot;Cambria Math&quot;/&gt;&lt;w:i/&gt;&lt;/w:rPr&gt;&lt;m:t&gt;10&lt;/m:t&gt;&lt;/m:r&gt;&lt;/m:e&gt;&lt;m:sup&gt;&lt;m:r&gt;&lt;w:rPr&gt;&lt;w:rFonts w:ascii=&quot;Calibri Light&quot; w:cs=&quot;Calibri&quot;/&gt;&lt;w:i/&gt;&lt;/w:rPr&gt;&lt;m:t&gt;-&lt;/m:t&gt;&lt;/m:r&gt;&lt;m:r&gt;&lt;w:rPr&gt;&lt;w:rFonts w:ascii=&quot;Cambria Math&quot; w:cs=&quot;Calibri&quot;/&gt;&lt;wx:font wx:val=&quot;Cambria Math&quot;/&gt;&lt;w:i/&gt;&lt;/w:rPr&gt;&lt;m:t&gt;6&lt;/m:t&gt;&lt;/m:r&gt;&lt;/m:sup&gt;&lt;/m:sSup&gt;&lt;m:sSup&gt;&lt;m:sSupPr&gt;&lt;m:ctrlPr&gt;&lt;w:rPr&gt;&lt;w:rFonts w:ascii=&quot;Cambria Math&quot; w:h-ansi=&quot;Cambria Math&quot; w:cs=&quot;Calibri&quot;/&gt;&lt;wx:font wx:val=&quot;Cambria Math&quot;/&gt;&lt;w:i/&gt;&lt;/w:rPr&gt;&lt;/m:ctrlPr&gt;&lt;/m:sSupPr&gt;&lt;m:e&gt;&lt;m:r&gt;&lt;w:rPr&gt;&lt;w:rFonts w:ascii=&quot;Cambria Math&quot; w:h-ansi=&quot;Cambria Math&quot; w:cs=&quot;Calibri&quot;/&gt;&lt;wx:font wx:val=&quot;Cambria Math&quot;/&gt;&lt;w:i/&gt;&lt;/w:rPr&gt;&lt;m:t&gt;m&lt;/m:t&gt;&lt;/m:r&gt;&lt;/m:e&gt;&lt;m:sup&gt;&lt;m:r&gt;&lt;w:rPr&gt;&lt;w:rFonts w:ascii=&quot;Cambria Math&quot; w:cs=&quot;Calibri&quot;/&gt;&lt;wx:font wx:val=&quot;Cambria Math&quot;/&gt;&lt;w:i/&gt;&lt;/w:rPr&gt;&lt;m:t&gt;2&lt;/m:t&gt;&lt;/m:r&gt;&lt;/m:sup&gt;&lt;/m:sSup&gt;&lt;/m:oMath&gt;&lt;/m:oMathPara&gt;&lt;/w:p&gt;&lt;w:sectPr wsp:rsidR=&quot;00000000&quot;&gt;&lt;w:pgSz w:w=&quot;12240&quot; w:h=&quot;15840&quot;/&gt;&lt;w:pgMar w:top=&quot;1417&quot; w:right=&quot;1134&quot; w:bottom=&quot;1134&quot; w:left=&quot;1134&quot; w:header=&quot;720&quot; w:footer=&quot;720&quot; w:gutter=&quot;0&quot;/&gt;&lt;w:cols w:space=&quot;720&quot;/&gt;&lt;/w:sectPr&gt;&lt;/w:body&gt;&lt;/w:wordDocument&gt;">
            <v:imagedata r:id="rId44" o:title="" chromakey="white"/>
          </v:shape>
        </w:pict>
      </w:r>
      <w:r w:rsidRPr="00952D63">
        <w:rPr>
          <w:rFonts w:ascii="Calibri" w:hAnsi="Calibri" w:cs="Calibri"/>
        </w:rPr>
        <w:instrText xml:space="preserve"> </w:instrText>
      </w:r>
      <w:r w:rsidRPr="00952D63">
        <w:rPr>
          <w:rFonts w:ascii="Calibri" w:hAnsi="Calibri" w:cs="Calibri"/>
        </w:rPr>
        <w:fldChar w:fldCharType="separate"/>
      </w:r>
      <w:r>
        <w:pict>
          <v:shape id="_x0000_i1056" type="#_x0000_t75" style="width:52.8pt;height:12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hyphenationZone w:val=&quot;283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D41C9&quot;/&gt;&lt;wsp:rsid wsp:val=&quot;00022420&quot;/&gt;&lt;wsp:rsid wsp:val=&quot;000562B3&quot;/&gt;&lt;wsp:rsid wsp:val=&quot;000832C1&quot;/&gt;&lt;wsp:rsid wsp:val=&quot;000921E7&quot;/&gt;&lt;wsp:rsid wsp:val=&quot;00096320&quot;/&gt;&lt;wsp:rsid wsp:val=&quot;000B228F&quot;/&gt;&lt;wsp:rsid wsp:val=&quot;000D5259&quot;/&gt;&lt;wsp:rsid wsp:val=&quot;000D6ACC&quot;/&gt;&lt;wsp:rsid wsp:val=&quot;000F4ECA&quot;/&gt;&lt;wsp:rsid wsp:val=&quot;00136007&quot;/&gt;&lt;wsp:rsid wsp:val=&quot;00154145&quot;/&gt;&lt;wsp:rsid wsp:val=&quot;001773C9&quot;/&gt;&lt;wsp:rsid wsp:val=&quot;001821B8&quot;/&gt;&lt;wsp:rsid wsp:val=&quot;0018259B&quot;/&gt;&lt;wsp:rsid wsp:val=&quot;0018332D&quot;/&gt;&lt;wsp:rsid wsp:val=&quot;001A2B4C&quot;/&gt;&lt;wsp:rsid wsp:val=&quot;001B67A3&quot;/&gt;&lt;wsp:rsid wsp:val=&quot;00225F23&quot;/&gt;&lt;wsp:rsid wsp:val=&quot;00246BA5&quot;/&gt;&lt;wsp:rsid wsp:val=&quot;002502A9&quot;/&gt;&lt;wsp:rsid wsp:val=&quot;00283F62&quot;/&gt;&lt;wsp:rsid wsp:val=&quot;00284C03&quot;/&gt;&lt;wsp:rsid wsp:val=&quot;002B452B&quot;/&gt;&lt;wsp:rsid wsp:val=&quot;002C38CE&quot;/&gt;&lt;wsp:rsid wsp:val=&quot;002C6AC7&quot;/&gt;&lt;wsp:rsid wsp:val=&quot;002D5AD9&quot;/&gt;&lt;wsp:rsid wsp:val=&quot;002E088F&quot;/&gt;&lt;wsp:rsid wsp:val=&quot;002F6C53&quot;/&gt;&lt;wsp:rsid wsp:val=&quot;00302803&quot;/&gt;&lt;wsp:rsid wsp:val=&quot;00337291&quot;/&gt;&lt;wsp:rsid wsp:val=&quot;00345050&quot;/&gt;&lt;wsp:rsid wsp:val=&quot;00345356&quot;/&gt;&lt;wsp:rsid wsp:val=&quot;003565A3&quot;/&gt;&lt;wsp:rsid wsp:val=&quot;00356B8F&quot;/&gt;&lt;wsp:rsid wsp:val=&quot;00373B95&quot;/&gt;&lt;wsp:rsid wsp:val=&quot;00385FE2&quot;/&gt;&lt;wsp:rsid wsp:val=&quot;00387A20&quot;/&gt;&lt;wsp:rsid wsp:val=&quot;00387E32&quot;/&gt;&lt;wsp:rsid wsp:val=&quot;003E7E89&quot;/&gt;&lt;wsp:rsid wsp:val=&quot;00402D6B&quot;/&gt;&lt;wsp:rsid wsp:val=&quot;00411773&quot;/&gt;&lt;wsp:rsid wsp:val=&quot;00412F15&quot;/&gt;&lt;wsp:rsid wsp:val=&quot;00414C74&quot;/&gt;&lt;wsp:rsid wsp:val=&quot;004174FA&quot;/&gt;&lt;wsp:rsid wsp:val=&quot;00450AC4&quot;/&gt;&lt;wsp:rsid wsp:val=&quot;004521DE&quot;/&gt;&lt;wsp:rsid wsp:val=&quot;004606C3&quot;/&gt;&lt;wsp:rsid wsp:val=&quot;0048721B&quot;/&gt;&lt;wsp:rsid wsp:val=&quot;004D5C36&quot;/&gt;&lt;wsp:rsid wsp:val=&quot;004E7186&quot;/&gt;&lt;wsp:rsid wsp:val=&quot;0051148D&quot;/&gt;&lt;wsp:rsid wsp:val=&quot;00511809&quot;/&gt;&lt;wsp:rsid wsp:val=&quot;00531F5F&quot;/&gt;&lt;wsp:rsid wsp:val=&quot;00535747&quot;/&gt;&lt;wsp:rsid wsp:val=&quot;00562B0E&quot;/&gt;&lt;wsp:rsid wsp:val=&quot;00595FF0&quot;/&gt;&lt;wsp:rsid wsp:val=&quot;005B0F82&quot;/&gt;&lt;wsp:rsid wsp:val=&quot;005E30F0&quot;/&gt;&lt;wsp:rsid wsp:val=&quot;0062520E&quot;/&gt;&lt;wsp:rsid wsp:val=&quot;00665493&quot;/&gt;&lt;wsp:rsid wsp:val=&quot;00665A15&quot;/&gt;&lt;wsp:rsid wsp:val=&quot;006726D7&quot;/&gt;&lt;wsp:rsid wsp:val=&quot;00690DAF&quot;/&gt;&lt;wsp:rsid wsp:val=&quot;00696AE8&quot;/&gt;&lt;wsp:rsid wsp:val=&quot;006A73FB&quot;/&gt;&lt;wsp:rsid wsp:val=&quot;006B044A&quot;/&gt;&lt;wsp:rsid wsp:val=&quot;006C5041&quot;/&gt;&lt;wsp:rsid wsp:val=&quot;006D0AF3&quot;/&gt;&lt;wsp:rsid wsp:val=&quot;006E2A13&quot;/&gt;&lt;wsp:rsid wsp:val=&quot;006E4F42&quot;/&gt;&lt;wsp:rsid wsp:val=&quot;006F2E39&quot;/&gt;&lt;wsp:rsid wsp:val=&quot;006F7EF7&quot;/&gt;&lt;wsp:rsid wsp:val=&quot;00705C3F&quot;/&gt;&lt;wsp:rsid wsp:val=&quot;0071088E&quot;/&gt;&lt;wsp:rsid wsp:val=&quot;00734281&quot;/&gt;&lt;wsp:rsid wsp:val=&quot;0077556A&quot;/&gt;&lt;wsp:rsid wsp:val=&quot;00777BDF&quot;/&gt;&lt;wsp:rsid wsp:val=&quot;007858DD&quot;/&gt;&lt;wsp:rsid wsp:val=&quot;007A7BDE&quot;/&gt;&lt;wsp:rsid wsp:val=&quot;007B2946&quot;/&gt;&lt;wsp:rsid wsp:val=&quot;007B6CB8&quot;/&gt;&lt;wsp:rsid wsp:val=&quot;007C11C9&quot;/&gt;&lt;wsp:rsid wsp:val=&quot;007C4A28&quot;/&gt;&lt;wsp:rsid wsp:val=&quot;007D2483&quot;/&gt;&lt;wsp:rsid wsp:val=&quot;007D7B17&quot;/&gt;&lt;wsp:rsid wsp:val=&quot;007E1F38&quot;/&gt;&lt;wsp:rsid wsp:val=&quot;007E2E2F&quot;/&gt;&lt;wsp:rsid wsp:val=&quot;007E4656&quot;/&gt;&lt;wsp:rsid wsp:val=&quot;008039B2&quot;/&gt;&lt;wsp:rsid wsp:val=&quot;0080586C&quot;/&gt;&lt;wsp:rsid wsp:val=&quot;00821D6B&quot;/&gt;&lt;wsp:rsid wsp:val=&quot;0082218D&quot;/&gt;&lt;wsp:rsid wsp:val=&quot;008260A5&quot;/&gt;&lt;wsp:rsid wsp:val=&quot;0084338C&quot;/&gt;&lt;wsp:rsid wsp:val=&quot;0085481E&quot;/&gt;&lt;wsp:rsid wsp:val=&quot;008653F0&quot;/&gt;&lt;wsp:rsid wsp:val=&quot;008D77A8&quot;/&gt;&lt;wsp:rsid wsp:val=&quot;008E402D&quot;/&gt;&lt;wsp:rsid wsp:val=&quot;008F3536&quot;/&gt;&lt;wsp:rsid wsp:val=&quot;00911B7A&quot;/&gt;&lt;wsp:rsid wsp:val=&quot;00912C76&quot;/&gt;&lt;wsp:rsid wsp:val=&quot;00944FEF&quot;/&gt;&lt;wsp:rsid wsp:val=&quot;00957CB6&quot;/&gt;&lt;wsp:rsid wsp:val=&quot;009831F4&quot;/&gt;&lt;wsp:rsid wsp:val=&quot;009C08ED&quot;/&gt;&lt;wsp:rsid wsp:val=&quot;009D41C9&quot;/&gt;&lt;wsp:rsid wsp:val=&quot;009E1E0D&quot;/&gt;&lt;wsp:rsid wsp:val=&quot;00A067EE&quot;/&gt;&lt;wsp:rsid wsp:val=&quot;00A10999&quot;/&gt;&lt;wsp:rsid wsp:val=&quot;00A52F77&quot;/&gt;&lt;wsp:rsid wsp:val=&quot;00A53510&quot;/&gt;&lt;wsp:rsid wsp:val=&quot;00A608D6&quot;/&gt;&lt;wsp:rsid wsp:val=&quot;00A64C2B&quot;/&gt;&lt;wsp:rsid wsp:val=&quot;00A76126&quot;/&gt;&lt;wsp:rsid wsp:val=&quot;00A86CA3&quot;/&gt;&lt;wsp:rsid wsp:val=&quot;00A86F38&quot;/&gt;&lt;wsp:rsid wsp:val=&quot;00A96E22&quot;/&gt;&lt;wsp:rsid wsp:val=&quot;00AC2DAF&quot;/&gt;&lt;wsp:rsid wsp:val=&quot;00AF4614&quot;/&gt;&lt;wsp:rsid wsp:val=&quot;00AF7AB0&quot;/&gt;&lt;wsp:rsid wsp:val=&quot;00B2222B&quot;/&gt;&lt;wsp:rsid wsp:val=&quot;00B24E20&quot;/&gt;&lt;wsp:rsid wsp:val=&quot;00B43B0E&quot;/&gt;&lt;wsp:rsid wsp:val=&quot;00B60F17&quot;/&gt;&lt;wsp:rsid wsp:val=&quot;00B618BD&quot;/&gt;&lt;wsp:rsid wsp:val=&quot;00B61C22&quot;/&gt;&lt;wsp:rsid wsp:val=&quot;00B66DC0&quot;/&gt;&lt;wsp:rsid wsp:val=&quot;00B76238&quot;/&gt;&lt;wsp:rsid wsp:val=&quot;00BB0795&quot;/&gt;&lt;wsp:rsid wsp:val=&quot;00BE75CC&quot;/&gt;&lt;wsp:rsid wsp:val=&quot;00BF053D&quot;/&gt;&lt;wsp:rsid wsp:val=&quot;00BF7F13&quot;/&gt;&lt;wsp:rsid wsp:val=&quot;00C410D3&quot;/&gt;&lt;wsp:rsid wsp:val=&quot;00C45205&quot;/&gt;&lt;wsp:rsid wsp:val=&quot;00C453F5&quot;/&gt;&lt;wsp:rsid wsp:val=&quot;00C63178&quot;/&gt;&lt;wsp:rsid wsp:val=&quot;00CA0EE3&quot;/&gt;&lt;wsp:rsid wsp:val=&quot;00CC447B&quot;/&gt;&lt;wsp:rsid wsp:val=&quot;00D02701&quot;/&gt;&lt;wsp:rsid wsp:val=&quot;00D04DE4&quot;/&gt;&lt;wsp:rsid wsp:val=&quot;00D07FA4&quot;/&gt;&lt;wsp:rsid wsp:val=&quot;00D1146C&quot;/&gt;&lt;wsp:rsid wsp:val=&quot;00D33E02&quot;/&gt;&lt;wsp:rsid wsp:val=&quot;00D36B35&quot;/&gt;&lt;wsp:rsid wsp:val=&quot;00D42C71&quot;/&gt;&lt;wsp:rsid wsp:val=&quot;00D55C93&quot;/&gt;&lt;wsp:rsid wsp:val=&quot;00DB73E2&quot;/&gt;&lt;wsp:rsid wsp:val=&quot;00DC3ADB&quot;/&gt;&lt;wsp:rsid wsp:val=&quot;00E26272&quot;/&gt;&lt;wsp:rsid wsp:val=&quot;00E3428F&quot;/&gt;&lt;wsp:rsid wsp:val=&quot;00E47326&quot;/&gt;&lt;wsp:rsid wsp:val=&quot;00E51619&quot;/&gt;&lt;wsp:rsid wsp:val=&quot;00E52B8B&quot;/&gt;&lt;wsp:rsid wsp:val=&quot;00E57652&quot;/&gt;&lt;wsp:rsid wsp:val=&quot;00E704AF&quot;/&gt;&lt;wsp:rsid wsp:val=&quot;00E7466E&quot;/&gt;&lt;wsp:rsid wsp:val=&quot;00E76040&quot;/&gt;&lt;wsp:rsid wsp:val=&quot;00E81B33&quot;/&gt;&lt;wsp:rsid wsp:val=&quot;00EA1C3D&quot;/&gt;&lt;wsp:rsid wsp:val=&quot;00ED3C17&quot;/&gt;&lt;wsp:rsid wsp:val=&quot;00ED4258&quot;/&gt;&lt;wsp:rsid wsp:val=&quot;00EE68A3&quot;/&gt;&lt;wsp:rsid wsp:val=&quot;00EE7AA6&quot;/&gt;&lt;wsp:rsid wsp:val=&quot;00EF04DB&quot;/&gt;&lt;wsp:rsid wsp:val=&quot;00EF32B7&quot;/&gt;&lt;wsp:rsid wsp:val=&quot;00F12E3F&quot;/&gt;&lt;wsp:rsid wsp:val=&quot;00F34121&quot;/&gt;&lt;wsp:rsid wsp:val=&quot;00F5507D&quot;/&gt;&lt;wsp:rsid wsp:val=&quot;00F939BE&quot;/&gt;&lt;wsp:rsid wsp:val=&quot;00FD6330&quot;/&gt;&lt;wsp:rsid wsp:val=&quot;00FE6D7F&quot;/&gt;&lt;/wsp:rsids&gt;&lt;/w:docPr&gt;&lt;w:body&gt;&lt;w:p wsp:rsidR=&quot;00000000&quot; wsp:rsidRDefault=&quot;00337291&quot;&gt;&lt;m:oMathPara&gt;&lt;m:oMath&gt;&lt;m:r&gt;&lt;w:rPr&gt;&lt;w:rFonts w:ascii=&quot;Cambria Math&quot; w:cs=&quot;Calibri&quot;/&gt;&lt;wx:font wx:val=&quot;Cambria Math&quot;/&gt;&lt;w:i/&gt;&lt;/w:rPr&gt;&lt;m:t&gt;4&lt;/m:t&gt;&lt;/m:r&gt;&lt;m:r&gt;&lt;w:rPr&gt;&lt;w:rFonts w:ascii=&quot;Calibri Light&quot; w:cs=&quot;Calibri&quot;/&gt;&lt;w:i/&gt;&lt;/w:rPr&gt;&lt;m:t&gt;âˆ™&lt;/m:t&gt;&lt;/m:r&gt;&lt;m:sSup&gt;&lt;m:sSupPr&gt;&lt;m:ctrlPr&gt;&lt;w:rPr&gt;&lt;w:rFonts w:ascii=&quot;Cambria Math&quot; w:h-ansi=&quot;Cambria Math&quot; w:cs=&quot;Calibri&quot;/&gt;&lt;wx:font wx:val=&quot;Cambria Math&quot;/&gt;&lt;w:i/&gt;&lt;/w:rPr&gt;&lt;/m:ctrlPr&gt;&lt;/m:sSupPr&gt;&lt;m:e&gt;&lt;m:r&gt;&lt;w:rPr&gt;&lt;w:rFonts w:ascii=&quot;Cambria Math&quot; w:cs=&quot;Calibri&quot;/&gt;&lt;wx:font wx:val=&quot;Cambria Math&quot;/&gt;&lt;w:i/&gt;&lt;/w:rPr&gt;&lt;m:t&gt;10&lt;/m:t&gt;&lt;/m:r&gt;&lt;/m:e&gt;&lt;m:sup&gt;&lt;m:r&gt;&lt;w:rPr&gt;&lt;w:rFonts w:ascii=&quot;Calibri Light&quot; w:cs=&quot;Calibri&quot;/&gt;&lt;w:i/&gt;&lt;/w:rPr&gt;&lt;m:t&gt;-&lt;/m:t&gt;&lt;/m:r&gt;&lt;m:r&gt;&lt;w:rPr&gt;&lt;w:rFonts w:ascii=&quot;Cambria Math&quot; w:cs=&quot;Calibri&quot;/&gt;&lt;wx:font wx:val=&quot;Cambria Math&quot;/&gt;&lt;w:i/&gt;&lt;/w:rPr&gt;&lt;m:t&gt;6&lt;/m:t&gt;&lt;/m:r&gt;&lt;/m:sup&gt;&lt;/m:sSup&gt;&lt;m:sSup&gt;&lt;m:sSupPr&gt;&lt;m:ctrlPr&gt;&lt;w:rPr&gt;&lt;w:rFonts w:ascii=&quot;Cambria Math&quot; w:h-ansi=&quot;Cambria Math&quot; w:cs=&quot;Calibri&quot;/&gt;&lt;wx:font wx:val=&quot;Cambria Math&quot;/&gt;&lt;w:i/&gt;&lt;/w:rPr&gt;&lt;/m:ctrlPr&gt;&lt;/m:sSupPr&gt;&lt;m:e&gt;&lt;m:r&gt;&lt;w:rPr&gt;&lt;w:rFonts w:ascii=&quot;Cambria Math&quot; w:h-ansi=&quot;Cambria Math&quot; w:cs=&quot;Calibri&quot;/&gt;&lt;wx:font wx:val=&quot;Cambria Math&quot;/&gt;&lt;w:i/&gt;&lt;/w:rPr&gt;&lt;m:t&gt;m&lt;/m:t&gt;&lt;/m:r&gt;&lt;/m:e&gt;&lt;m:sup&gt;&lt;m:r&gt;&lt;w:rPr&gt;&lt;w:rFonts w:ascii=&quot;Cambria Math&quot; w:cs=&quot;Calibri&quot;/&gt;&lt;wx:font wx:val=&quot;Cambria Math&quot;/&gt;&lt;w:i/&gt;&lt;/w:rPr&gt;&lt;m:t&gt;2&lt;/m:t&gt;&lt;/m:r&gt;&lt;/m:sup&gt;&lt;/m:sSup&gt;&lt;/m:oMath&gt;&lt;/m:oMathPara&gt;&lt;/w:p&gt;&lt;w:sectPr wsp:rsidR=&quot;00000000&quot;&gt;&lt;w:pgSz w:w=&quot;12240&quot; w:h=&quot;15840&quot;/&gt;&lt;w:pgMar w:top=&quot;1417&quot; w:right=&quot;1134&quot; w:bottom=&quot;1134&quot; w:left=&quot;1134&quot; w:header=&quot;720&quot; w:footer=&quot;720&quot; w:gutter=&quot;0&quot;/&gt;&lt;w:cols w:space=&quot;720&quot;/&gt;&lt;/w:sectPr&gt;&lt;/w:body&gt;&lt;/w:wordDocument&gt;">
            <v:imagedata r:id="rId44" o:title="" chromakey="white"/>
          </v:shape>
        </w:pict>
      </w:r>
      <w:r w:rsidRPr="00952D63">
        <w:rPr>
          <w:rFonts w:ascii="Calibri" w:hAnsi="Calibri" w:cs="Calibri"/>
        </w:rPr>
        <w:fldChar w:fldCharType="end"/>
      </w:r>
    </w:p>
    <w:p w:rsidR="00536F0D" w:rsidRPr="000B228F" w:rsidRDefault="00536F0D" w:rsidP="000B228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</w:rPr>
      </w:pPr>
    </w:p>
    <w:p w:rsidR="00536F0D" w:rsidRPr="004E7186" w:rsidRDefault="00536F0D" w:rsidP="007E2E2F">
      <w:pPr>
        <w:pStyle w:val="NormalWeb"/>
        <w:shd w:val="clear" w:color="auto" w:fill="FFFFFF"/>
        <w:spacing w:before="0" w:beforeAutospacing="0" w:after="360" w:afterAutospacing="0"/>
        <w:textAlignment w:val="baseline"/>
        <w:rPr>
          <w:rFonts w:ascii="Calibri" w:hAnsi="Calibri" w:cs="Calibri"/>
        </w:rPr>
      </w:pPr>
      <w:r>
        <w:pict>
          <v:shape id="_x0000_i1057" type="#_x0000_t75" style="width:180.6pt;height:25.2pt" equationxml="&lt;?xml version=&quot;1.0&quot; encoding=&quot;UTF-8&quot; standalone=&quot;yes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?mso-application progid=&quot;Word.Document&quot;?&gt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hyphenationZone w:val=&quot;283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9D41C9&quot;/&gt;&lt;wsp:rsid wsp:val=&quot;00022420&quot;/&gt;&lt;wsp:rsid wsp:val=&quot;000562B3&quot;/&gt;&lt;wsp:rsid wsp:val=&quot;000832C1&quot;/&gt;&lt;wsp:rsid wsp:val=&quot;000921E7&quot;/&gt;&lt;wsp:rsid wsp:val=&quot;00096320&quot;/&gt;&lt;wsp:rsid wsp:val=&quot;000B228F&quot;/&gt;&lt;wsp:rsid wsp:val=&quot;000D5259&quot;/&gt;&lt;wsp:rsid wsp:val=&quot;000D6ACC&quot;/&gt;&lt;wsp:rsid wsp:val=&quot;000F4ECA&quot;/&gt;&lt;wsp:rsid wsp:val=&quot;00136007&quot;/&gt;&lt;wsp:rsid wsp:val=&quot;00154145&quot;/&gt;&lt;wsp:rsid wsp:val=&quot;001773C9&quot;/&gt;&lt;wsp:rsid wsp:val=&quot;001821B8&quot;/&gt;&lt;wsp:rsid wsp:val=&quot;0018259B&quot;/&gt;&lt;wsp:rsid wsp:val=&quot;0018332D&quot;/&gt;&lt;wsp:rsid wsp:val=&quot;001A2B4C&quot;/&gt;&lt;wsp:rsid wsp:val=&quot;001B67A3&quot;/&gt;&lt;wsp:rsid wsp:val=&quot;00225F23&quot;/&gt;&lt;wsp:rsid wsp:val=&quot;00246BA5&quot;/&gt;&lt;wsp:rsid wsp:val=&quot;002502A9&quot;/&gt;&lt;wsp:rsid wsp:val=&quot;00283F62&quot;/&gt;&lt;wsp:rsid wsp:val=&quot;00284C03&quot;/&gt;&lt;wsp:rsid wsp:val=&quot;002B452B&quot;/&gt;&lt;wsp:rsid wsp:val=&quot;002C38CE&quot;/&gt;&lt;wsp:rsid wsp:val=&quot;002C6AC7&quot;/&gt;&lt;wsp:rsid wsp:val=&quot;002D5AD9&quot;/&gt;&lt;wsp:rsid wsp:val=&quot;002E088F&quot;/&gt;&lt;wsp:rsid wsp:val=&quot;002F6C53&quot;/&gt;&lt;wsp:rsid wsp:val=&quot;00302803&quot;/&gt;&lt;wsp:rsid wsp:val=&quot;00345050&quot;/&gt;&lt;wsp:rsid wsp:val=&quot;00345356&quot;/&gt;&lt;wsp:rsid wsp:val=&quot;003565A3&quot;/&gt;&lt;wsp:rsid wsp:val=&quot;00356B8F&quot;/&gt;&lt;wsp:rsid wsp:val=&quot;00373B95&quot;/&gt;&lt;wsp:rsid wsp:val=&quot;00385FE2&quot;/&gt;&lt;wsp:rsid wsp:val=&quot;00387A20&quot;/&gt;&lt;wsp:rsid wsp:val=&quot;00387E32&quot;/&gt;&lt;wsp:rsid wsp:val=&quot;003E7E89&quot;/&gt;&lt;wsp:rsid wsp:val=&quot;00402D6B&quot;/&gt;&lt;wsp:rsid wsp:val=&quot;00411773&quot;/&gt;&lt;wsp:rsid wsp:val=&quot;00412F15&quot;/&gt;&lt;wsp:rsid wsp:val=&quot;00414C74&quot;/&gt;&lt;wsp:rsid wsp:val=&quot;004174FA&quot;/&gt;&lt;wsp:rsid wsp:val=&quot;00450AC4&quot;/&gt;&lt;wsp:rsid wsp:val=&quot;004521DE&quot;/&gt;&lt;wsp:rsid wsp:val=&quot;004606C3&quot;/&gt;&lt;wsp:rsid wsp:val=&quot;0048721B&quot;/&gt;&lt;wsp:rsid wsp:val=&quot;004D5C36&quot;/&gt;&lt;wsp:rsid wsp:val=&quot;004E7186&quot;/&gt;&lt;wsp:rsid wsp:val=&quot;0051148D&quot;/&gt;&lt;wsp:rsid wsp:val=&quot;00511809&quot;/&gt;&lt;wsp:rsid wsp:val=&quot;00531F5F&quot;/&gt;&lt;wsp:rsid wsp:val=&quot;00535747&quot;/&gt;&lt;wsp:rsid wsp:val=&quot;00562B0E&quot;/&gt;&lt;wsp:rsid wsp:val=&quot;00595FF0&quot;/&gt;&lt;wsp:rsid wsp:val=&quot;005B0F82&quot;/&gt;&lt;wsp:rsid wsp:val=&quot;005E30F0&quot;/&gt;&lt;wsp:rsid wsp:val=&quot;0062520E&quot;/&gt;&lt;wsp:rsid wsp:val=&quot;00665493&quot;/&gt;&lt;wsp:rsid wsp:val=&quot;00665A15&quot;/&gt;&lt;wsp:rsid wsp:val=&quot;006726D7&quot;/&gt;&lt;wsp:rsid wsp:val=&quot;00690DAF&quot;/&gt;&lt;wsp:rsid wsp:val=&quot;00696AE8&quot;/&gt;&lt;wsp:rsid wsp:val=&quot;006A73FB&quot;/&gt;&lt;wsp:rsid wsp:val=&quot;006B044A&quot;/&gt;&lt;wsp:rsid wsp:val=&quot;006C5041&quot;/&gt;&lt;wsp:rsid wsp:val=&quot;006D0AF3&quot;/&gt;&lt;wsp:rsid wsp:val=&quot;006E2A13&quot;/&gt;&lt;wsp:rsid wsp:val=&quot;006E4F42&quot;/&gt;&lt;wsp:rsid wsp:val=&quot;006F2E39&quot;/&gt;&lt;wsp:rsid wsp:val=&quot;006F7EF7&quot;/&gt;&lt;wsp:rsid wsp:val=&quot;00705C3F&quot;/&gt;&lt;wsp:rsid wsp:val=&quot;00706823&quot;/&gt;&lt;wsp:rsid wsp:val=&quot;0071088E&quot;/&gt;&lt;wsp:rsid wsp:val=&quot;00734281&quot;/&gt;&lt;wsp:rsid wsp:val=&quot;0077556A&quot;/&gt;&lt;wsp:rsid wsp:val=&quot;00777BDF&quot;/&gt;&lt;wsp:rsid wsp:val=&quot;007858DD&quot;/&gt;&lt;wsp:rsid wsp:val=&quot;007A7BDE&quot;/&gt;&lt;wsp:rsid wsp:val=&quot;007B2946&quot;/&gt;&lt;wsp:rsid wsp:val=&quot;007B6CB8&quot;/&gt;&lt;wsp:rsid wsp:val=&quot;007C11C9&quot;/&gt;&lt;wsp:rsid wsp:val=&quot;007C4A28&quot;/&gt;&lt;wsp:rsid wsp:val=&quot;007D2483&quot;/&gt;&lt;wsp:rsid wsp:val=&quot;007D7B17&quot;/&gt;&lt;wsp:rsid wsp:val=&quot;007E1F38&quot;/&gt;&lt;wsp:rsid wsp:val=&quot;007E2E2F&quot;/&gt;&lt;wsp:rsid wsp:val=&quot;007E4656&quot;/&gt;&lt;wsp:rsid wsp:val=&quot;008039B2&quot;/&gt;&lt;wsp:rsid wsp:val=&quot;0080586C&quot;/&gt;&lt;wsp:rsid wsp:val=&quot;00821D6B&quot;/&gt;&lt;wsp:rsid wsp:val=&quot;0082218D&quot;/&gt;&lt;wsp:rsid wsp:val=&quot;008260A5&quot;/&gt;&lt;wsp:rsid wsp:val=&quot;0084338C&quot;/&gt;&lt;wsp:rsid wsp:val=&quot;0085481E&quot;/&gt;&lt;wsp:rsid wsp:val=&quot;008653F0&quot;/&gt;&lt;wsp:rsid wsp:val=&quot;008D77A8&quot;/&gt;&lt;wsp:rsid wsp:val=&quot;008E402D&quot;/&gt;&lt;wsp:rsid wsp:val=&quot;008F3536&quot;/&gt;&lt;wsp:rsid wsp:val=&quot;00911B7A&quot;/&gt;&lt;wsp:rsid wsp:val=&quot;00912C76&quot;/&gt;&lt;wsp:rsid wsp:val=&quot;00944FEF&quot;/&gt;&lt;wsp:rsid wsp:val=&quot;00952D63&quot;/&gt;&lt;wsp:rsid wsp:val=&quot;00957CB6&quot;/&gt;&lt;wsp:rsid wsp:val=&quot;009831F4&quot;/&gt;&lt;wsp:rsid wsp:val=&quot;009C08ED&quot;/&gt;&lt;wsp:rsid wsp:val=&quot;009D41C9&quot;/&gt;&lt;wsp:rsid wsp:val=&quot;009E1E0D&quot;/&gt;&lt;wsp:rsid wsp:val=&quot;00A067EE&quot;/&gt;&lt;wsp:rsid wsp:val=&quot;00A10999&quot;/&gt;&lt;wsp:rsid wsp:val=&quot;00A52F77&quot;/&gt;&lt;wsp:rsid wsp:val=&quot;00A53510&quot;/&gt;&lt;wsp:rsid wsp:val=&quot;00A608D6&quot;/&gt;&lt;wsp:rsid wsp:val=&quot;00A64C2B&quot;/&gt;&lt;wsp:rsid wsp:val=&quot;00A76126&quot;/&gt;&lt;wsp:rsid wsp:val=&quot;00A86CA3&quot;/&gt;&lt;wsp:rsid wsp:val=&quot;00A86F38&quot;/&gt;&lt;wsp:rsid wsp:val=&quot;00A96E22&quot;/&gt;&lt;wsp:rsid wsp:val=&quot;00AC2DAF&quot;/&gt;&lt;wsp:rsid wsp:val=&quot;00AF4614&quot;/&gt;&lt;wsp:rsid wsp:val=&quot;00AF7AB0&quot;/&gt;&lt;wsp:rsid wsp:val=&quot;00B2222B&quot;/&gt;&lt;wsp:rsid wsp:val=&quot;00B24E20&quot;/&gt;&lt;wsp:rsid wsp:val=&quot;00B43B0E&quot;/&gt;&lt;wsp:rsid wsp:val=&quot;00B60F17&quot;/&gt;&lt;wsp:rsid wsp:val=&quot;00B618BD&quot;/&gt;&lt;wsp:rsid wsp:val=&quot;00B61C22&quot;/&gt;&lt;wsp:rsid wsp:val=&quot;00B66DC0&quot;/&gt;&lt;wsp:rsid wsp:val=&quot;00B76238&quot;/&gt;&lt;wsp:rsid wsp:val=&quot;00BB0795&quot;/&gt;&lt;wsp:rsid wsp:val=&quot;00BE75CC&quot;/&gt;&lt;wsp:rsid wsp:val=&quot;00BF053D&quot;/&gt;&lt;wsp:rsid wsp:val=&quot;00BF7F13&quot;/&gt;&lt;wsp:rsid wsp:val=&quot;00C410D3&quot;/&gt;&lt;wsp:rsid wsp:val=&quot;00C45205&quot;/&gt;&lt;wsp:rsid wsp:val=&quot;00C453F5&quot;/&gt;&lt;wsp:rsid wsp:val=&quot;00C63178&quot;/&gt;&lt;wsp:rsid wsp:val=&quot;00CA0EE3&quot;/&gt;&lt;wsp:rsid wsp:val=&quot;00CC447B&quot;/&gt;&lt;wsp:rsid wsp:val=&quot;00D02701&quot;/&gt;&lt;wsp:rsid wsp:val=&quot;00D04DE4&quot;/&gt;&lt;wsp:rsid wsp:val=&quot;00D07FA4&quot;/&gt;&lt;wsp:rsid wsp:val=&quot;00D1146C&quot;/&gt;&lt;wsp:rsid wsp:val=&quot;00D33E02&quot;/&gt;&lt;wsp:rsid wsp:val=&quot;00D36B35&quot;/&gt;&lt;wsp:rsid wsp:val=&quot;00D42C71&quot;/&gt;&lt;wsp:rsid wsp:val=&quot;00D55C93&quot;/&gt;&lt;wsp:rsid wsp:val=&quot;00DB73E2&quot;/&gt;&lt;wsp:rsid wsp:val=&quot;00DC3ADB&quot;/&gt;&lt;wsp:rsid wsp:val=&quot;00E26272&quot;/&gt;&lt;wsp:rsid wsp:val=&quot;00E3428F&quot;/&gt;&lt;wsp:rsid wsp:val=&quot;00E47326&quot;/&gt;&lt;wsp:rsid wsp:val=&quot;00E51619&quot;/&gt;&lt;wsp:rsid wsp:val=&quot;00E52B8B&quot;/&gt;&lt;wsp:rsid wsp:val=&quot;00E57652&quot;/&gt;&lt;wsp:rsid wsp:val=&quot;00E704AF&quot;/&gt;&lt;wsp:rsid wsp:val=&quot;00E7466E&quot;/&gt;&lt;wsp:rsid wsp:val=&quot;00E76040&quot;/&gt;&lt;wsp:rsid wsp:val=&quot;00E81B33&quot;/&gt;&lt;wsp:rsid wsp:val=&quot;00EA1C3D&quot;/&gt;&lt;wsp:rsid wsp:val=&quot;00ED3C17&quot;/&gt;&lt;wsp:rsid wsp:val=&quot;00ED4258&quot;/&gt;&lt;wsp:rsid wsp:val=&quot;00EE68A3&quot;/&gt;&lt;wsp:rsid wsp:val=&quot;00EE7AA6&quot;/&gt;&lt;wsp:rsid wsp:val=&quot;00EF04DB&quot;/&gt;&lt;wsp:rsid wsp:val=&quot;00EF32B7&quot;/&gt;&lt;wsp:rsid wsp:val=&quot;00F12E3F&quot;/&gt;&lt;wsp:rsid wsp:val=&quot;00F34121&quot;/&gt;&lt;wsp:rsid wsp:val=&quot;00F5507D&quot;/&gt;&lt;wsp:rsid wsp:val=&quot;00F939BE&quot;/&gt;&lt;wsp:rsid wsp:val=&quot;00FD6330&quot;/&gt;&lt;wsp:rsid wsp:val=&quot;00FE6D7F&quot;/&gt;&lt;/wsp:rsids&gt;&lt;/w:docPr&gt;&lt;w:body&gt;&lt;w:p wsp:rsidR=&quot;00000000&quot; wsp:rsidRDefault=&quot;00706823&quot;&gt;&lt;m:oMathPara&gt;&lt;m:oMath&gt;&lt;m:r&gt;&lt;w:rPr&gt;&lt;w:rFonts w:ascii=&quot;Cambria Math&quot; w:h-ansi=&quot;Cambria Math&quot; w:cs=&quot;Calibri&quot;/&gt;&lt;wx:font wx:val=&quot;Cambria Math&quot;/&gt;&lt;w:i/&gt;&lt;/w:rPr&gt;&lt;m:t&gt;R&lt;/m:t&gt;&lt;/m:r&gt;&lt;m:r&gt;&lt;w:rPr&gt;&lt;w:rFonts w:ascii=&quot;Cambria Math&quot; w:cs=&quot;Calibri&quot;/&gt;&lt;wx:font wx:val=&quot;Cambria Math&quot;/&gt;&lt;w:i/&gt;&lt;/w:rPr&gt;&lt;m:t&gt;=&lt;/m:t&gt;&lt;/m:r&gt;&lt;m:r&gt;&lt;w:rPr&gt;&lt;w:rFonts w:ascii=&quot;Cambria Math&quot; w:h-ansi=&quot;Cambria Math&quot; w:cs=&quot;Calibri&quot;/&gt;&lt;wx:font wx:val=&quot;Cambria Math&quot;/&gt;&lt;w:i/&gt;&lt;/w:rPr&gt;&lt;m:t&gt;Ï&lt;/m:t&gt;&lt;/m:r&gt;&lt;m:f&gt;&lt;m:fPr&gt;&lt;m:ctrlPr&gt;&lt;w:rPr&gt;&lt;w:rFonts w:ascii=&quot;Cambria Math&quot; w:h-ansi=&quot;Cambria Math&quot; w:cs=&quot;Calibri&quot;/&gt;&lt;wx:font wx:val=&quot;Cambria Math&quot;/&gt;&lt;w:i/&gt;&lt;/w:rPr&gt;&lt;/m:ctrlPr&gt;&lt;/m:fPr&gt;&lt;m:num&gt;&lt;m:r&gt;&lt;w:rPr&gt;&lt;w:rFonts w:ascii=&quot;Cambria Math&quot; w:h-ansi=&quot;Cambria Math&quot; w:cs=&quot;Calibri&quot;/&gt;&lt;wx:font wx:val=&quot;Cambria Math&quot;/&gt;&lt;w:i/&gt;&lt;/w:rPr&gt;&lt;m:t&gt;l&lt;/m:t&gt;&lt;/m:r&gt;&lt;/m:num&gt;&lt;m:den&gt;&lt;m:r&gt;&lt;w:rPr&gt;&lt;w:rFonts w:ascii=&quot;Cambria Math&quot; w:h-ansi=&quot;Cambria Math&quot; w:cs=&quot;Calibri&quot;/&gt;&lt;wx:font wx:val=&quot;Cambria Math&quot;/&gt;&lt;w:i/&gt;&lt;/w:rPr&gt;&lt;m:t&gt;S&lt;/m:t&gt;&lt;/m:r&gt;&lt;/m:den&gt;&lt;/m:f&gt;&lt;m:r&gt;&lt;w:rPr&gt;&lt;w:rFonts w:ascii=&quot;Cambria Math&quot; w:cs=&quot;Calibri&quot;/&gt;&lt;wx:font wx:val=&quot;Cambria Math&quot;/&gt;&lt;w:i/&gt;&lt;/w:rPr&gt;&lt;m:t&gt;=1.72&lt;/m:t&gt;&lt;/m:r&gt;&lt;m:r&gt;&lt;w:rPr&gt;&lt;w:rFonts w:ascii=&quot;Calibri Light&quot; w:cs=&quot;Calibri&quot;/&gt;&lt;w:i/&gt;&lt;/w:rPr&gt;&lt;m:t&gt;âˆ™&lt;/m:t&gt;&lt;/m:r&gt;&lt;m:sSup&gt;&lt;m:sSupPr&gt;&lt;m:ctrlPr&gt;&lt;w:rPr&gt;&lt;w:rFonts w:ascii=&quot;Cambria Math&quot; w:h-ansi=&quot;Cambria Math&quot; w:cs=&quot;Calibri&quot;/&gt;&lt;wx:font wx:val=&quot;Cambria Math&quot;/&gt;&lt;w:i/&gt;&lt;/w:rPr&gt;&lt;/m:ctrlPr&gt;&lt;/m:sSupPr&gt;&lt;m:e&gt;&lt;m:r&gt;&lt;w:rPr&gt;&lt;w:rFonts w:ascii=&quot;Cambria Math&quot; w:cs=&quot;Calibri&quot;/&gt;&lt;wx:font wx:val=&quot;Cambria Math&quot;/&gt;&lt;w:i/&gt;&lt;/w:rPr&gt;&lt;m:t&gt;10&lt;/m:t&gt;&lt;/m:r&gt;&lt;/m:e&gt;&lt;m:sup&gt;&lt;m:r&gt;&lt;w:rPr&gt;&lt;w:rFonts w:ascii=&quot;Calibri Light&quot; w:cs=&quot;Calibri&quot;/&gt;&lt;w:i/&gt;&lt;/w:rPr&gt;&lt;m:t&gt;-&lt;/m:t&gt;&lt;/m:r&gt;&lt;m:r&gt;&lt;w:rPr&gt;&lt;w:rFonts w:ascii=&quot;Cambria Math&quot; w:cs=&quot;Calibri&quot;/&gt;&lt;wx:font wx:val=&quot;Cambria Math&quot;/&gt;&lt;w:i/&gt;&lt;/w:rPr&gt;&lt;m:t&gt;8&lt;/m:t&gt;&lt;/m:r&gt;&lt;/m:sup&gt;&lt;/m:sSup&gt;&lt;m:f&gt;&lt;m:fPr&gt;&lt;m:ctrlPr&gt;&lt;w:rPr&gt;&lt;w:rFonts w:ascii=&quot;Cambria Math&quot; w:h-ansi=&quot;Cambria Math&quot; w:cs=&quot;Calibri&quot;/&gt;&lt;wx:font wx:val=&quot;Cambria Math&quot;/&gt;&lt;w:i/&gt;&lt;w:noProof/&gt;&lt;/w:rPr&gt;&lt;/m:ctrlPr&gt;&lt;/m:fPr&gt;&lt;m:num&gt;&lt;m:r&gt;&lt;w:rPr&gt;&lt;w:rFonts w:ascii=&quot;Cambria Math&quot; w:cs=&quot;Calibri&quot;/&gt;&lt;wx:font wx:val=&quot;Cambria Math&quot;/&gt;&lt;w:i/&gt;&lt;w:noProof/&gt;&lt;/w:rPr&gt;&lt;m:t&gt;800&lt;/m:t&gt;&lt;/m:r&gt;&lt;/m:num&gt;&lt;m:den&gt;&lt;m:sSup&gt;&lt;m:sSupPr&gt;&lt;m:ctrlPr&gt;&lt;w:rPr&gt;&lt;w:rFonts w:ascii=&quot;Cambria Math&quot; w:h-ansi=&quot;Cambria Math&quot; w:cs=&quot;Calibri&quot;/&gt;&lt;wx:font wx:val=&quot;Cambria Math&quot;/&gt;&lt;w:i/&gt;&lt;w:noProof/&gt;&lt;/w:rPr&gt;&lt;/m:ctrlPr&gt;&lt;/m:sSupPr&gt;&lt;m:e&gt;&lt;m:r&gt;&lt;w:rPr&gt;&lt;w:rFonts w:ascii=&quot;Cambria Math&quot; w:cs=&quot;Calibri&quot;/&gt;&lt;wx:font wx:val=&quot;Cambria Math&quot;/&gt;&lt;w:i/&gt;&lt;w:noProof/&gt;&lt;/w:rPr&gt;&lt;m:t&gt;4&lt;/m:t&gt;&lt;/m:r&gt;&lt;m:r&gt;&lt;w:rPr&gt;&lt;w:rFonts w:ascii=&quot;Calibri Light&quot; w:cs=&quot;Calibri&quot;/&gt;&lt;w:i/&gt;&lt;w:noProof/&gt;&lt;/w:rPr&gt;&lt;m:t&gt;âˆ™&lt;/m:t&gt;&lt;/m:r&gt;&lt;m:r&gt;&lt;w:rPr&gt;&lt;w:rFonts w:ascii=&quot;Cambria Math&quot; w:cs=&quot;Calibri&quot;/&gt;&lt;wx:font wx:val=&quot;Cambria Math&quot;/&gt;&lt;w:i/&gt;&lt;w:noProof/&gt;&lt;/w:rPr&gt;&lt;m:t&gt;10&lt;/m:t&gt;&lt;/m:r&gt;&lt;/m:e&gt;&lt;m:sup&gt;&lt;m:r&gt;&lt;w:rPr&gt;&lt;w:rFonts w:ascii=&quot;Calibri Light&quot; w:cs=&quot;Calibri&quot;/&gt;&lt;w:i/&gt;&lt;w:noProof/&gt;&lt;/w:rPr&gt;&lt;m:t&gt;-&lt;/m:t&gt;&lt;/m:r&gt;&lt;m:r&gt;&lt;w:rPr&gt;&lt;w:rFonts w:ascii=&quot;Cambria Math&quot; w:cs=&quot;Calibri&quot;/&gt;&lt;wx:font wx:val=&quot;Cambria Math&quot;/&gt;&lt;w:i/&gt;&lt;w:noProof/&gt;&lt;/w:rPr&gt;&lt;m:t&gt;6&lt;/m:t&gt;&lt;/m:r&gt;&lt;/m:sup&gt;&lt;/m:sSup&gt;&lt;/m:den&gt;&lt;/m:f&gt;&lt;m:r&gt;&lt;w:rPr&gt;&lt;w:rFonts w:ascii=&quot;Cambria Math&quot; w:cs=&quot;Calibri&quot;/&gt;&lt;wx:font wx:val=&quot;Cambria Math&quot;/&gt;&lt;w:i/&gt;&lt;w:noProof/&gt;&lt;/w:rPr&gt;&lt;m:t&gt;=3,44&lt;/m:t&gt;&lt;/m:r&gt;&lt;m:r&gt;&lt;m:rPr&gt;&lt;m:sty m:val=&quot;p&quot;/&gt;&lt;/m:rPr&gt;&lt;w:rPr&gt;&lt;w:rFonts w:ascii=&quot;Calibri Light&quot; w:cs=&quot;Calibri&quot;/&gt;&lt;w:noProof/&gt;&lt;/w:rPr&gt;&lt;m:t&gt;Î©&lt;/m:t&gt;&lt;/m:r&gt;&lt;/m:oMath&gt;&lt;/m:oMathPara&gt;&lt;/w:p&gt;&lt;w:sectPr wsp:rsidR=&quot;00000000&quot;&gt;&lt;w:pgSz w:w=&quot;12240&quot; w:h=&quot;15840&quot;/&gt;&lt;w:pgMar w:top=&quot;1417&quot; w:right=&quot;1134&quot; w:bottom=&quot;1134&quot; w:left=&quot;1134&quot; w:header=&quot;720&quot; w:footer=&quot;720&quot; w:gutter=&quot;0&quot;/&gt;&lt;w:cols w:space=&quot;720&quot;/&gt;&lt;/w:sectPr&gt;&lt;/w:body&gt;&lt;/w:wordDocument&gt;">
            <v:imagedata r:id="rId45" o:title="" chromakey="white"/>
          </v:shape>
        </w:pict>
      </w:r>
    </w:p>
    <w:p w:rsidR="00536F0D" w:rsidRDefault="00536F0D" w:rsidP="007858D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536F0D" w:rsidRPr="00302803" w:rsidRDefault="00536F0D" w:rsidP="007858D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:rsidR="00536F0D" w:rsidRPr="00302803" w:rsidRDefault="00536F0D" w:rsidP="007858DD">
      <w:pPr>
        <w:spacing w:after="0" w:line="240" w:lineRule="auto"/>
        <w:rPr>
          <w:rFonts w:cs="Calibri"/>
          <w:b/>
          <w:color w:val="FF0000"/>
          <w:sz w:val="28"/>
          <w:szCs w:val="28"/>
        </w:rPr>
      </w:pPr>
      <w:r w:rsidRPr="00302803">
        <w:rPr>
          <w:rFonts w:cs="Calibri"/>
          <w:b/>
          <w:color w:val="FF0000"/>
          <w:sz w:val="28"/>
          <w:szCs w:val="28"/>
        </w:rPr>
        <w:t>Riflettere sulla lingua</w:t>
      </w:r>
    </w:p>
    <w:p w:rsidR="00536F0D" w:rsidRDefault="00536F0D" w:rsidP="007858DD">
      <w:pPr>
        <w:pStyle w:val="ListParagraph"/>
        <w:ind w:left="0"/>
        <w:jc w:val="both"/>
        <w:rPr>
          <w:rFonts w:ascii="Calibri" w:hAnsi="Calibri" w:cs="Calibri"/>
          <w:b/>
          <w:i/>
        </w:rPr>
      </w:pPr>
    </w:p>
    <w:p w:rsidR="00536F0D" w:rsidRDefault="00536F0D" w:rsidP="007858DD">
      <w:pPr>
        <w:pStyle w:val="ListParagraph"/>
        <w:spacing w:after="120"/>
        <w:ind w:left="0"/>
        <w:jc w:val="both"/>
        <w:rPr>
          <w:rFonts w:ascii="Calibri" w:hAnsi="Calibri" w:cs="Calibri"/>
          <w:b/>
          <w:i/>
        </w:rPr>
      </w:pPr>
      <w:r w:rsidRPr="00696AE8">
        <w:rPr>
          <w:rFonts w:ascii="Calibri" w:hAnsi="Calibri" w:cs="Calibri"/>
          <w:b/>
          <w:i/>
        </w:rPr>
        <w:t>Ricerca nel testo le parole e completa la tabella</w:t>
      </w:r>
      <w:r>
        <w:rPr>
          <w:rFonts w:ascii="Calibri" w:hAnsi="Calibri" w:cs="Calibri"/>
          <w:b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275"/>
        <w:gridCol w:w="3280"/>
        <w:gridCol w:w="3299"/>
      </w:tblGrid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696AE8">
              <w:rPr>
                <w:rFonts w:cs="Calibri"/>
                <w:b/>
              </w:rPr>
              <w:t>Nomi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696AE8">
              <w:rPr>
                <w:rFonts w:cs="Calibri"/>
                <w:b/>
              </w:rPr>
              <w:t xml:space="preserve">Verbi 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696AE8">
              <w:rPr>
                <w:rFonts w:cs="Calibri"/>
                <w:b/>
              </w:rPr>
              <w:t>Aggettivi</w:t>
            </w:r>
          </w:p>
        </w:tc>
      </w:tr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la resistenza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resistere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resistente</w:t>
            </w:r>
          </w:p>
        </w:tc>
      </w:tr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il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condurre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conducente</w:t>
            </w:r>
          </w:p>
        </w:tc>
      </w:tr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l’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isolare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il disordine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disordinare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l’ordine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ordinare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</w:p>
        </w:tc>
      </w:tr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il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generare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generato</w:t>
            </w:r>
          </w:p>
        </w:tc>
      </w:tr>
      <w:tr w:rsidR="00536F0D" w:rsidRPr="00696AE8" w:rsidTr="007858DD">
        <w:trPr>
          <w:trHeight w:hRule="exact" w:val="397"/>
        </w:trPr>
        <w:tc>
          <w:tcPr>
            <w:tcW w:w="3275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l</w:t>
            </w:r>
            <w:r w:rsidRPr="00696AE8">
              <w:rPr>
                <w:rFonts w:cs="Calibri"/>
              </w:rPr>
              <w:t>a</w:t>
            </w:r>
          </w:p>
        </w:tc>
        <w:tc>
          <w:tcPr>
            <w:tcW w:w="3280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spingere</w:t>
            </w:r>
          </w:p>
        </w:tc>
        <w:tc>
          <w:tcPr>
            <w:tcW w:w="3299" w:type="dxa"/>
            <w:vAlign w:val="center"/>
          </w:tcPr>
          <w:p w:rsidR="00536F0D" w:rsidRPr="00696AE8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696AE8">
              <w:rPr>
                <w:rFonts w:cs="Calibri"/>
              </w:rPr>
              <w:t>spinto</w:t>
            </w:r>
          </w:p>
        </w:tc>
      </w:tr>
    </w:tbl>
    <w:p w:rsidR="00536F0D" w:rsidRPr="00302803" w:rsidRDefault="00536F0D" w:rsidP="007858DD">
      <w:pPr>
        <w:spacing w:after="0" w:line="240" w:lineRule="auto"/>
        <w:jc w:val="both"/>
        <w:rPr>
          <w:rFonts w:cs="Calibri"/>
          <w:sz w:val="28"/>
          <w:szCs w:val="28"/>
        </w:rPr>
      </w:pPr>
    </w:p>
    <w:p w:rsidR="00536F0D" w:rsidRDefault="00536F0D" w:rsidP="007858DD">
      <w:pPr>
        <w:pStyle w:val="ListParagraph"/>
        <w:spacing w:after="120"/>
        <w:ind w:left="0"/>
        <w:jc w:val="both"/>
        <w:rPr>
          <w:rFonts w:ascii="Calibri" w:hAnsi="Calibri" w:cs="Calibri"/>
          <w:b/>
          <w:i/>
        </w:rPr>
      </w:pPr>
      <w:r w:rsidRPr="007858DD">
        <w:rPr>
          <w:rFonts w:ascii="Calibri" w:hAnsi="Calibri" w:cs="Calibri"/>
          <w:b/>
          <w:i/>
        </w:rPr>
        <w:t>Collega le parole e i corrispettivi contrari</w:t>
      </w:r>
      <w:r>
        <w:rPr>
          <w:rFonts w:ascii="Calibri" w:hAnsi="Calibri" w:cs="Calibri"/>
          <w:b/>
          <w:i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89"/>
        <w:gridCol w:w="4889"/>
      </w:tblGrid>
      <w:tr w:rsidR="00536F0D" w:rsidRPr="00302803" w:rsidTr="007858DD">
        <w:trPr>
          <w:trHeight w:hRule="exact" w:val="397"/>
        </w:trPr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positivo</w:t>
            </w:r>
          </w:p>
        </w:tc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sproporzionato</w:t>
            </w:r>
          </w:p>
        </w:tc>
      </w:tr>
      <w:tr w:rsidR="00536F0D" w:rsidRPr="00302803" w:rsidTr="007858DD">
        <w:trPr>
          <w:trHeight w:hRule="exact" w:val="397"/>
        </w:trPr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ordinato</w:t>
            </w:r>
          </w:p>
        </w:tc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indirettamente</w:t>
            </w:r>
          </w:p>
        </w:tc>
      </w:tr>
      <w:tr w:rsidR="00536F0D" w:rsidRPr="00302803" w:rsidTr="007858DD">
        <w:trPr>
          <w:trHeight w:hRule="exact" w:val="397"/>
        </w:trPr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conducente</w:t>
            </w:r>
          </w:p>
        </w:tc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negativo</w:t>
            </w:r>
          </w:p>
        </w:tc>
      </w:tr>
      <w:tr w:rsidR="00536F0D" w:rsidRPr="00302803" w:rsidTr="007858DD">
        <w:trPr>
          <w:trHeight w:hRule="exact" w:val="397"/>
        </w:trPr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proporzionato</w:t>
            </w:r>
          </w:p>
        </w:tc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isolante</w:t>
            </w:r>
          </w:p>
        </w:tc>
      </w:tr>
      <w:tr w:rsidR="00536F0D" w:rsidRPr="00302803" w:rsidTr="007858DD">
        <w:trPr>
          <w:trHeight w:hRule="exact" w:val="397"/>
        </w:trPr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direttamente</w:t>
            </w:r>
          </w:p>
        </w:tc>
        <w:tc>
          <w:tcPr>
            <w:tcW w:w="4889" w:type="dxa"/>
            <w:vAlign w:val="center"/>
          </w:tcPr>
          <w:p w:rsidR="00536F0D" w:rsidRPr="00302803" w:rsidRDefault="00536F0D" w:rsidP="007858DD">
            <w:pPr>
              <w:spacing w:after="0" w:line="240" w:lineRule="auto"/>
              <w:jc w:val="both"/>
              <w:rPr>
                <w:rFonts w:cs="Calibri"/>
              </w:rPr>
            </w:pPr>
            <w:r w:rsidRPr="00302803">
              <w:rPr>
                <w:rFonts w:cs="Calibri"/>
              </w:rPr>
              <w:t>disordinato</w:t>
            </w:r>
          </w:p>
        </w:tc>
      </w:tr>
    </w:tbl>
    <w:p w:rsidR="00536F0D" w:rsidRPr="007858DD" w:rsidRDefault="00536F0D" w:rsidP="007858DD">
      <w:pPr>
        <w:spacing w:after="0" w:line="240" w:lineRule="auto"/>
        <w:jc w:val="both"/>
        <w:rPr>
          <w:rFonts w:cs="Calibri"/>
          <w:sz w:val="24"/>
          <w:szCs w:val="24"/>
        </w:rPr>
      </w:pPr>
    </w:p>
    <w:p w:rsidR="00536F0D" w:rsidRDefault="00536F0D" w:rsidP="007858DD">
      <w:pPr>
        <w:spacing w:after="0" w:line="240" w:lineRule="auto"/>
        <w:jc w:val="both"/>
        <w:rPr>
          <w:rFonts w:cs="Calibri"/>
          <w:i/>
          <w:sz w:val="24"/>
          <w:szCs w:val="24"/>
        </w:rPr>
      </w:pPr>
    </w:p>
    <w:p w:rsidR="00536F0D" w:rsidRDefault="00536F0D" w:rsidP="007858DD">
      <w:pPr>
        <w:spacing w:after="0" w:line="240" w:lineRule="auto"/>
        <w:jc w:val="both"/>
        <w:rPr>
          <w:rFonts w:cs="Calibri"/>
          <w:i/>
          <w:sz w:val="24"/>
          <w:szCs w:val="24"/>
        </w:rPr>
      </w:pPr>
    </w:p>
    <w:p w:rsidR="00536F0D" w:rsidRPr="007858DD" w:rsidRDefault="00536F0D" w:rsidP="007858DD">
      <w:pPr>
        <w:spacing w:after="0" w:line="240" w:lineRule="auto"/>
        <w:jc w:val="both"/>
        <w:rPr>
          <w:rFonts w:cs="Calibri"/>
          <w:i/>
          <w:sz w:val="24"/>
          <w:szCs w:val="24"/>
        </w:rPr>
      </w:pPr>
    </w:p>
    <w:p w:rsidR="00536F0D" w:rsidRPr="00302803" w:rsidRDefault="00536F0D" w:rsidP="007858DD">
      <w:pPr>
        <w:spacing w:after="0" w:line="240" w:lineRule="auto"/>
        <w:jc w:val="both"/>
        <w:rPr>
          <w:rFonts w:cs="Calibri"/>
          <w:b/>
          <w:bCs/>
          <w:color w:val="FF0000"/>
          <w:sz w:val="28"/>
          <w:szCs w:val="28"/>
        </w:rPr>
      </w:pPr>
      <w:r w:rsidRPr="00302803">
        <w:rPr>
          <w:rFonts w:cs="Calibri"/>
          <w:b/>
          <w:bCs/>
          <w:color w:val="FF0000"/>
          <w:sz w:val="28"/>
          <w:szCs w:val="28"/>
        </w:rPr>
        <w:t>Compito di realtà</w:t>
      </w:r>
    </w:p>
    <w:p w:rsidR="00536F0D" w:rsidRPr="00302803" w:rsidRDefault="00536F0D" w:rsidP="007858DD">
      <w:pPr>
        <w:pStyle w:val="Standard"/>
        <w:ind w:left="360"/>
        <w:rPr>
          <w:rFonts w:ascii="Calibri" w:hAnsi="Calibri" w:cs="Calibri"/>
        </w:rPr>
      </w:pPr>
    </w:p>
    <w:p w:rsidR="00536F0D" w:rsidRPr="00302803" w:rsidRDefault="00536F0D" w:rsidP="007858DD">
      <w:pPr>
        <w:pStyle w:val="Standard"/>
        <w:jc w:val="both"/>
        <w:rPr>
          <w:rFonts w:ascii="Calibri" w:hAnsi="Calibri" w:cs="Calibri"/>
        </w:rPr>
      </w:pPr>
      <w:r w:rsidRPr="00302803">
        <w:rPr>
          <w:rFonts w:ascii="Calibri" w:hAnsi="Calibri" w:cs="Calibri"/>
        </w:rPr>
        <w:t>A gruppi svolgete una ricerca biografica sui seguenti scienziati: Ohm, Coloumb e Ampere. Al termine  relazionate ai compagni.</w:t>
      </w:r>
    </w:p>
    <w:p w:rsidR="00536F0D" w:rsidRPr="00302803" w:rsidRDefault="00536F0D" w:rsidP="007858DD">
      <w:pPr>
        <w:pStyle w:val="Standard"/>
        <w:rPr>
          <w:rFonts w:ascii="Calibri" w:hAnsi="Calibri" w:cs="Calibri"/>
        </w:rPr>
      </w:pPr>
    </w:p>
    <w:p w:rsidR="00536F0D" w:rsidRPr="00302803" w:rsidRDefault="00536F0D" w:rsidP="007858DD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jc w:val="both"/>
        <w:rPr>
          <w:rFonts w:cs="Calibri"/>
          <w:b/>
          <w:szCs w:val="28"/>
        </w:rPr>
      </w:pPr>
      <w:r w:rsidRPr="00302803">
        <w:rPr>
          <w:rFonts w:cs="Calibri"/>
          <w:b/>
          <w:szCs w:val="28"/>
        </w:rPr>
        <w:t xml:space="preserve">Il digitale in classe: </w:t>
      </w:r>
    </w:p>
    <w:p w:rsidR="00536F0D" w:rsidRPr="00302803" w:rsidRDefault="00536F0D" w:rsidP="007858DD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jc w:val="both"/>
      </w:pPr>
      <w:r w:rsidRPr="00302803">
        <w:rPr>
          <w:rFonts w:cs="Calibri"/>
          <w:szCs w:val="28"/>
        </w:rPr>
        <w:t xml:space="preserve">Il testo può essere scritto anche al computer. Attraverso la piattaforma </w:t>
      </w:r>
      <w:r w:rsidRPr="00302803">
        <w:rPr>
          <w:rFonts w:cs="Calibri"/>
          <w:i/>
          <w:szCs w:val="28"/>
        </w:rPr>
        <w:t>Google suite for Education</w:t>
      </w:r>
      <w:r w:rsidRPr="00302803">
        <w:rPr>
          <w:rFonts w:cs="Calibri"/>
          <w:szCs w:val="28"/>
        </w:rPr>
        <w:t xml:space="preserve">, per esempio, è possibile far scrivere testi e documenti con </w:t>
      </w:r>
      <w:r w:rsidRPr="00302803">
        <w:rPr>
          <w:rFonts w:cs="Calibri"/>
          <w:i/>
          <w:szCs w:val="28"/>
        </w:rPr>
        <w:t>Google Docs</w:t>
      </w:r>
      <w:r w:rsidRPr="00302803">
        <w:rPr>
          <w:rFonts w:cs="Calibri"/>
          <w:szCs w:val="28"/>
        </w:rPr>
        <w:t xml:space="preserve"> e condividerli con il docente e con i compagni. </w:t>
      </w:r>
      <w:r w:rsidRPr="00302803">
        <w:rPr>
          <w:rFonts w:cs="Calibri"/>
          <w:i/>
          <w:szCs w:val="28"/>
        </w:rPr>
        <w:t>Google docs</w:t>
      </w:r>
      <w:r w:rsidRPr="00302803">
        <w:rPr>
          <w:rFonts w:cs="Calibri"/>
          <w:szCs w:val="28"/>
        </w:rPr>
        <w:t xml:space="preserve"> dà la possibilità di commentare al margine, di suggerire ampliamenti o revisioni che lo studente o il gruppo potranno accettare o rifiutare. </w:t>
      </w:r>
    </w:p>
    <w:p w:rsidR="00536F0D" w:rsidRPr="00302803" w:rsidRDefault="00536F0D" w:rsidP="007E2E2F">
      <w:pPr>
        <w:pStyle w:val="Standard"/>
        <w:rPr>
          <w:rFonts w:ascii="Calibri" w:hAnsi="Calibri" w:cs="Calibri"/>
        </w:rPr>
      </w:pPr>
    </w:p>
    <w:p w:rsidR="00536F0D" w:rsidRDefault="00536F0D" w:rsidP="007858DD">
      <w:pPr>
        <w:spacing w:after="0" w:line="240" w:lineRule="auto"/>
        <w:jc w:val="both"/>
        <w:rPr>
          <w:rFonts w:cs="Calibri"/>
          <w:b/>
          <w:bCs/>
          <w:color w:val="FF0000"/>
          <w:sz w:val="28"/>
          <w:szCs w:val="28"/>
        </w:rPr>
      </w:pPr>
      <w:r>
        <w:rPr>
          <w:rFonts w:cs="Calibri"/>
          <w:b/>
          <w:bCs/>
          <w:color w:val="FF0000"/>
          <w:sz w:val="28"/>
          <w:szCs w:val="28"/>
        </w:rPr>
        <w:br w:type="page"/>
      </w:r>
      <w:r w:rsidRPr="00302803">
        <w:rPr>
          <w:rFonts w:cs="Calibri"/>
          <w:b/>
          <w:bCs/>
          <w:color w:val="FF0000"/>
          <w:sz w:val="28"/>
          <w:szCs w:val="28"/>
        </w:rPr>
        <w:t>Per concludere</w:t>
      </w:r>
    </w:p>
    <w:p w:rsidR="00536F0D" w:rsidRPr="007858DD" w:rsidRDefault="00536F0D" w:rsidP="007858DD">
      <w:pPr>
        <w:spacing w:after="0" w:line="240" w:lineRule="auto"/>
        <w:jc w:val="both"/>
        <w:rPr>
          <w:rFonts w:cs="Calibri"/>
          <w:b/>
          <w:bCs/>
          <w:color w:val="FF0000"/>
          <w:sz w:val="24"/>
          <w:szCs w:val="24"/>
        </w:rPr>
      </w:pPr>
    </w:p>
    <w:p w:rsidR="00536F0D" w:rsidRPr="00302803" w:rsidRDefault="00536F0D" w:rsidP="007858DD">
      <w:pPr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 w:rsidRPr="00302803">
        <w:rPr>
          <w:rFonts w:cs="Calibri"/>
          <w:b/>
          <w:bCs/>
          <w:sz w:val="28"/>
          <w:szCs w:val="28"/>
        </w:rPr>
        <w:t>Glossario di classe</w:t>
      </w:r>
    </w:p>
    <w:p w:rsidR="00536F0D" w:rsidRPr="008039B2" w:rsidRDefault="00536F0D" w:rsidP="007858DD">
      <w:pPr>
        <w:spacing w:after="0" w:line="240" w:lineRule="auto"/>
        <w:ind w:right="-568"/>
        <w:jc w:val="both"/>
        <w:rPr>
          <w:rFonts w:cs="Calibri"/>
          <w:sz w:val="24"/>
          <w:szCs w:val="24"/>
        </w:rPr>
      </w:pPr>
      <w:r w:rsidRPr="008039B2">
        <w:rPr>
          <w:rFonts w:cs="Calibri"/>
          <w:sz w:val="24"/>
          <w:szCs w:val="24"/>
        </w:rPr>
        <w:t>In classe ricercate il significato delle parole chiave dell’argomento studiato. Dividetevi in sottogruppi. Ogni sottogruppo scrive una definizione del termine e la sua radice etimologica (cioè la provenienza dell</w:t>
      </w:r>
      <w:r>
        <w:rPr>
          <w:rFonts w:cs="Calibri"/>
          <w:sz w:val="24"/>
          <w:szCs w:val="24"/>
        </w:rPr>
        <w:t>a parola).</w:t>
      </w:r>
    </w:p>
    <w:p w:rsidR="00536F0D" w:rsidRPr="007858DD" w:rsidRDefault="00536F0D" w:rsidP="007858DD">
      <w:pPr>
        <w:spacing w:after="0" w:line="240" w:lineRule="auto"/>
        <w:ind w:right="-568"/>
        <w:jc w:val="both"/>
        <w:rPr>
          <w:rFonts w:cs="Calibri"/>
          <w:sz w:val="24"/>
          <w:szCs w:val="24"/>
        </w:rPr>
      </w:pPr>
    </w:p>
    <w:p w:rsidR="00536F0D" w:rsidRPr="007858DD" w:rsidRDefault="00536F0D" w:rsidP="009C08ED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rPr>
          <w:rFonts w:cs="Calibri"/>
          <w:b/>
          <w:sz w:val="24"/>
          <w:szCs w:val="24"/>
        </w:rPr>
      </w:pPr>
      <w:r>
        <w:rPr>
          <w:noProof/>
          <w:lang w:eastAsia="it-IT"/>
        </w:rPr>
        <w:pict>
          <v:shape id="Immagine 33" o:spid="_x0000_s1029" type="#_x0000_t75" style="position:absolute;margin-left:334.9pt;margin-top:12.15pt;width:145.5pt;height:33.75pt;z-index:251657728;visibility:visible">
            <v:imagedata r:id="rId46" o:title=""/>
            <w10:wrap type="square"/>
          </v:shape>
        </w:pict>
      </w:r>
      <w:r>
        <w:rPr>
          <w:rFonts w:cs="Calibri"/>
          <w:b/>
          <w:sz w:val="24"/>
          <w:szCs w:val="24"/>
        </w:rPr>
        <w:t>Il digitale in classe</w:t>
      </w:r>
    </w:p>
    <w:p w:rsidR="00536F0D" w:rsidRPr="007858DD" w:rsidRDefault="00536F0D" w:rsidP="009C08ED">
      <w:pPr>
        <w:pBdr>
          <w:top w:val="dotted" w:sz="4" w:space="1" w:color="E36C0A"/>
          <w:left w:val="dotted" w:sz="4" w:space="4" w:color="E36C0A"/>
          <w:bottom w:val="dotted" w:sz="4" w:space="1" w:color="E36C0A"/>
          <w:right w:val="dotted" w:sz="4" w:space="4" w:color="E36C0A"/>
        </w:pBdr>
        <w:shd w:val="clear" w:color="auto" w:fill="FFF6DD"/>
        <w:spacing w:after="0" w:line="240" w:lineRule="auto"/>
        <w:rPr>
          <w:rFonts w:cs="Calibri"/>
          <w:sz w:val="24"/>
          <w:szCs w:val="24"/>
        </w:rPr>
      </w:pPr>
      <w:r w:rsidRPr="007858DD">
        <w:rPr>
          <w:rFonts w:cs="Calibri"/>
          <w:sz w:val="24"/>
          <w:szCs w:val="24"/>
        </w:rPr>
        <w:t xml:space="preserve">Per la realizzazione di un glossario on line si consiglia la risorsa digitale </w:t>
      </w:r>
      <w:r w:rsidRPr="007858DD">
        <w:rPr>
          <w:rFonts w:cs="Calibri"/>
          <w:i/>
          <w:sz w:val="24"/>
          <w:szCs w:val="24"/>
        </w:rPr>
        <w:t>lexiconga</w:t>
      </w:r>
      <w:r w:rsidRPr="007858DD">
        <w:rPr>
          <w:rFonts w:cs="Calibri"/>
          <w:sz w:val="24"/>
          <w:szCs w:val="24"/>
        </w:rPr>
        <w:t xml:space="preserve"> (</w:t>
      </w:r>
      <w:hyperlink r:id="rId47" w:history="1">
        <w:r w:rsidRPr="007858DD">
          <w:rPr>
            <w:rStyle w:val="Hyperlink"/>
            <w:rFonts w:cs="Calibri"/>
            <w:sz w:val="24"/>
            <w:szCs w:val="24"/>
          </w:rPr>
          <w:t>http://lexicon.ga/</w:t>
        </w:r>
      </w:hyperlink>
      <w:r w:rsidRPr="007858DD">
        <w:rPr>
          <w:rFonts w:cs="Calibri"/>
          <w:sz w:val="24"/>
          <w:szCs w:val="24"/>
        </w:rPr>
        <w:t>), uno strumento progettato per costr</w:t>
      </w:r>
      <w:r>
        <w:rPr>
          <w:rFonts w:cs="Calibri"/>
          <w:sz w:val="24"/>
          <w:szCs w:val="24"/>
        </w:rPr>
        <w:t>uire dizionari. Attraverso lexi</w:t>
      </w:r>
      <w:r w:rsidRPr="007858DD">
        <w:rPr>
          <w:rFonts w:cs="Calibri"/>
          <w:sz w:val="24"/>
          <w:szCs w:val="24"/>
        </w:rPr>
        <w:t xml:space="preserve">con è possibile inserire parole e definizioni. </w:t>
      </w:r>
    </w:p>
    <w:p w:rsidR="00536F0D" w:rsidRDefault="00536F0D" w:rsidP="007858DD">
      <w:pPr>
        <w:spacing w:after="0" w:line="240" w:lineRule="auto"/>
        <w:ind w:right="-568"/>
        <w:jc w:val="both"/>
        <w:rPr>
          <w:rFonts w:cs="Calibri"/>
          <w:b/>
          <w:sz w:val="24"/>
          <w:szCs w:val="24"/>
        </w:rPr>
      </w:pPr>
    </w:p>
    <w:p w:rsidR="00536F0D" w:rsidRPr="007858DD" w:rsidRDefault="00536F0D" w:rsidP="007858DD">
      <w:pPr>
        <w:spacing w:after="0" w:line="240" w:lineRule="auto"/>
        <w:ind w:right="-568"/>
        <w:jc w:val="both"/>
        <w:rPr>
          <w:rFonts w:cs="Calibri"/>
          <w:b/>
          <w:sz w:val="24"/>
          <w:szCs w:val="24"/>
        </w:rPr>
      </w:pPr>
    </w:p>
    <w:p w:rsidR="00536F0D" w:rsidRPr="007858DD" w:rsidRDefault="00536F0D" w:rsidP="007858DD">
      <w:pPr>
        <w:spacing w:after="0" w:line="240" w:lineRule="auto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Preparazione all’interrogazione</w:t>
      </w:r>
    </w:p>
    <w:p w:rsidR="00536F0D" w:rsidRPr="008039B2" w:rsidRDefault="00536F0D" w:rsidP="007858DD">
      <w:pPr>
        <w:spacing w:after="0" w:line="240" w:lineRule="auto"/>
        <w:jc w:val="both"/>
        <w:rPr>
          <w:rFonts w:cs="Calibri"/>
        </w:rPr>
      </w:pPr>
      <w:r w:rsidRPr="008039B2">
        <w:rPr>
          <w:rFonts w:cs="Calibri"/>
        </w:rPr>
        <w:t>Organizzati in 4 piccoli gruppi. Ogni gruppo formula tre domande e le scrive utilizzando sei post-it dati dall’insegnante</w:t>
      </w:r>
      <w:r>
        <w:rPr>
          <w:rFonts w:cs="Calibri"/>
        </w:rPr>
        <w:t xml:space="preserve"> </w:t>
      </w:r>
      <w:r w:rsidRPr="008039B2">
        <w:rPr>
          <w:rFonts w:cs="Calibri"/>
        </w:rPr>
        <w:t>(10 min). Il gruppo rilegge le domande e scrive dall’altra parte del foglietto la risposta (5 min.). L’insegnante gira per i gruppi, li supporta, suggerisce di cambiare domanda se rileva dei doppioni.</w:t>
      </w:r>
    </w:p>
    <w:p w:rsidR="00536F0D" w:rsidRPr="008039B2" w:rsidRDefault="00536F0D" w:rsidP="007858DD">
      <w:pPr>
        <w:spacing w:after="0" w:line="240" w:lineRule="auto"/>
        <w:jc w:val="both"/>
        <w:rPr>
          <w:rFonts w:cs="Calibri"/>
        </w:rPr>
      </w:pPr>
      <w:r w:rsidRPr="008039B2">
        <w:rPr>
          <w:rFonts w:cs="Calibri"/>
        </w:rPr>
        <w:t xml:space="preserve">Una volta definite </w:t>
      </w:r>
      <w:r>
        <w:rPr>
          <w:rFonts w:cs="Calibri"/>
        </w:rPr>
        <w:t xml:space="preserve">le </w:t>
      </w:r>
      <w:r w:rsidRPr="008039B2">
        <w:rPr>
          <w:rFonts w:cs="Calibri"/>
        </w:rPr>
        <w:t>domande-risposte inizia l’interrogazione: tre gruppi pongono una domanda ciascuno e un gruppo risponde, rappresentato da uno dei suoi co</w:t>
      </w:r>
      <w:r>
        <w:rPr>
          <w:rFonts w:cs="Calibri"/>
        </w:rPr>
        <w:t>mponenti. L’“</w:t>
      </w:r>
      <w:r w:rsidRPr="008039B2">
        <w:rPr>
          <w:rFonts w:cs="Calibri"/>
        </w:rPr>
        <w:t>interrogato” sta alla lavagna, che può utilizzare per suppo</w:t>
      </w:r>
      <w:r>
        <w:rPr>
          <w:rFonts w:cs="Calibri"/>
        </w:rPr>
        <w:t>rto. È consigliabile cambiare “</w:t>
      </w:r>
      <w:r w:rsidRPr="008039B2">
        <w:rPr>
          <w:rFonts w:cs="Calibri"/>
        </w:rPr>
        <w:t xml:space="preserve">interrogato” ad ogni domanda. </w:t>
      </w:r>
    </w:p>
    <w:p w:rsidR="00536F0D" w:rsidRPr="008039B2" w:rsidRDefault="00536F0D" w:rsidP="007858DD">
      <w:pPr>
        <w:spacing w:after="0" w:line="240" w:lineRule="auto"/>
        <w:jc w:val="both"/>
        <w:rPr>
          <w:rFonts w:cs="Calibri"/>
        </w:rPr>
      </w:pPr>
      <w:r w:rsidRPr="008039B2">
        <w:rPr>
          <w:rFonts w:cs="Calibri"/>
        </w:rPr>
        <w:t>In pratica ogni gruppo si troverà a dover rispondere a tre domande</w:t>
      </w:r>
      <w:r>
        <w:rPr>
          <w:rFonts w:cs="Calibri"/>
        </w:rPr>
        <w:t>,</w:t>
      </w:r>
      <w:r w:rsidRPr="008039B2">
        <w:rPr>
          <w:rFonts w:cs="Calibri"/>
        </w:rPr>
        <w:t xml:space="preserve"> alle quali può essere attribuito un punteggio per ogni risposta esatta.</w:t>
      </w:r>
    </w:p>
    <w:p w:rsidR="00536F0D" w:rsidRPr="008039B2" w:rsidRDefault="00536F0D" w:rsidP="007858DD">
      <w:pPr>
        <w:spacing w:after="0" w:line="240" w:lineRule="auto"/>
        <w:jc w:val="both"/>
        <w:rPr>
          <w:rFonts w:cs="Calibri"/>
        </w:rPr>
      </w:pPr>
      <w:r w:rsidRPr="008039B2">
        <w:rPr>
          <w:rFonts w:cs="Calibri"/>
        </w:rPr>
        <w:t>L’insegnante decide la correttezza e la chiarezza delle risposte.</w:t>
      </w:r>
    </w:p>
    <w:p w:rsidR="00536F0D" w:rsidRDefault="00536F0D" w:rsidP="002F6C5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Style w:val="Strong"/>
          <w:rFonts w:ascii="Calibri" w:hAnsi="Calibri" w:cs="Calibri"/>
          <w:color w:val="FF0000"/>
          <w:bdr w:val="none" w:sz="0" w:space="0" w:color="auto" w:frame="1"/>
        </w:rPr>
      </w:pPr>
      <w:r>
        <w:rPr>
          <w:noProof/>
        </w:rPr>
      </w:r>
      <w:r w:rsidRPr="004D7898">
        <w:rPr>
          <w:rStyle w:val="Strong"/>
          <w:rFonts w:ascii="Calibri" w:hAnsi="Calibri" w:cs="Calibri"/>
          <w:noProof/>
          <w:color w:val="FF0000"/>
          <w:bdr w:val="none" w:sz="0" w:space="0" w:color="auto" w:frame="1"/>
        </w:rPr>
        <w:pict>
          <v:group id="Tela 6" o:spid="_x0000_s1030" editas="canvas" style="width:522pt;height:306pt;mso-position-horizontal-relative:char;mso-position-vertical-relative:line" coordsize="66294,388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CruKr83QAAAAYBAAAPAAAAAAAAAAAAAAAAAGMDAABkcnMvZG93&#10;bnJldi54bWxQSwUGAAAAAAQABADzAAAAbQQAAAAA&#10;">
            <v:shape id="_x0000_s1031" type="#_x0000_t75" style="position:absolute;width:66294;height:38862;visibility:visible">
              <v:fill o:detectmouseclick="t"/>
              <v:path o:connecttype="none"/>
            </v:shape>
            <w10:anchorlock/>
          </v:group>
        </w:pict>
      </w:r>
    </w:p>
    <w:sectPr w:rsidR="00536F0D" w:rsidSect="00F367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iryo UI">
    <w:altName w:val="MS UI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\rho" style="width:7.8pt;height:9.6pt;visibility:visible" o:bullet="t">
        <v:imagedata r:id="rId1" o:title=""/>
      </v:shape>
    </w:pict>
  </w:numPicBullet>
  <w:abstractNum w:abstractNumId="0">
    <w:nsid w:val="00F310DA"/>
    <w:multiLevelType w:val="hybridMultilevel"/>
    <w:tmpl w:val="1436B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CF7AD6"/>
    <w:multiLevelType w:val="hybridMultilevel"/>
    <w:tmpl w:val="90466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D4BB7"/>
    <w:multiLevelType w:val="hybridMultilevel"/>
    <w:tmpl w:val="8744DF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51D35"/>
    <w:multiLevelType w:val="multilevel"/>
    <w:tmpl w:val="4EE88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3E72811"/>
    <w:multiLevelType w:val="hybridMultilevel"/>
    <w:tmpl w:val="817CD5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B344B2"/>
    <w:multiLevelType w:val="hybridMultilevel"/>
    <w:tmpl w:val="34BA2D4E"/>
    <w:lvl w:ilvl="0" w:tplc="0410000F">
      <w:start w:val="1"/>
      <w:numFmt w:val="decimal"/>
      <w:lvlText w:val="%1."/>
      <w:lvlJc w:val="left"/>
      <w:pPr>
        <w:ind w:left="1139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59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79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99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019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739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59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79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99" w:hanging="180"/>
      </w:pPr>
      <w:rPr>
        <w:rFonts w:cs="Times New Roman"/>
      </w:rPr>
    </w:lvl>
  </w:abstractNum>
  <w:abstractNum w:abstractNumId="6">
    <w:nsid w:val="34B834B2"/>
    <w:multiLevelType w:val="hybridMultilevel"/>
    <w:tmpl w:val="868051F8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C6075F4"/>
    <w:multiLevelType w:val="hybridMultilevel"/>
    <w:tmpl w:val="D88C08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24788A"/>
    <w:multiLevelType w:val="multilevel"/>
    <w:tmpl w:val="04487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05F2F66"/>
    <w:multiLevelType w:val="hybridMultilevel"/>
    <w:tmpl w:val="308EF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903830"/>
    <w:multiLevelType w:val="hybridMultilevel"/>
    <w:tmpl w:val="9650059E"/>
    <w:lvl w:ilvl="0" w:tplc="D7D0E1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44ED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B4ECF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6C851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0045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38B4E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DA690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940B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4EF8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2CC78C2"/>
    <w:multiLevelType w:val="hybridMultilevel"/>
    <w:tmpl w:val="D84C7E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A50538"/>
    <w:multiLevelType w:val="hybridMultilevel"/>
    <w:tmpl w:val="2312AF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52670D"/>
    <w:multiLevelType w:val="hybridMultilevel"/>
    <w:tmpl w:val="41000FF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8B77DC"/>
    <w:multiLevelType w:val="hybridMultilevel"/>
    <w:tmpl w:val="0B60DD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BAB0FC4"/>
    <w:multiLevelType w:val="multilevel"/>
    <w:tmpl w:val="90466A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4"/>
  </w:num>
  <w:num w:numId="5">
    <w:abstractNumId w:val="1"/>
  </w:num>
  <w:num w:numId="6">
    <w:abstractNumId w:val="11"/>
  </w:num>
  <w:num w:numId="7">
    <w:abstractNumId w:val="12"/>
  </w:num>
  <w:num w:numId="8">
    <w:abstractNumId w:val="6"/>
  </w:num>
  <w:num w:numId="9">
    <w:abstractNumId w:val="9"/>
  </w:num>
  <w:num w:numId="10">
    <w:abstractNumId w:val="13"/>
  </w:num>
  <w:num w:numId="11">
    <w:abstractNumId w:val="0"/>
  </w:num>
  <w:num w:numId="12">
    <w:abstractNumId w:val="14"/>
  </w:num>
  <w:num w:numId="13">
    <w:abstractNumId w:val="7"/>
  </w:num>
  <w:num w:numId="14">
    <w:abstractNumId w:val="5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41C9"/>
    <w:rsid w:val="00022420"/>
    <w:rsid w:val="000562B3"/>
    <w:rsid w:val="00065CC0"/>
    <w:rsid w:val="000832C1"/>
    <w:rsid w:val="000921E7"/>
    <w:rsid w:val="00096320"/>
    <w:rsid w:val="000A48EF"/>
    <w:rsid w:val="000B228F"/>
    <w:rsid w:val="000D5259"/>
    <w:rsid w:val="000D6ACC"/>
    <w:rsid w:val="000F4ECA"/>
    <w:rsid w:val="00122874"/>
    <w:rsid w:val="00136007"/>
    <w:rsid w:val="00141543"/>
    <w:rsid w:val="00154145"/>
    <w:rsid w:val="001773C9"/>
    <w:rsid w:val="001821B8"/>
    <w:rsid w:val="0018259B"/>
    <w:rsid w:val="0018332D"/>
    <w:rsid w:val="001A1854"/>
    <w:rsid w:val="001A2B4C"/>
    <w:rsid w:val="001A43DD"/>
    <w:rsid w:val="001B67A3"/>
    <w:rsid w:val="00225F23"/>
    <w:rsid w:val="00246BA5"/>
    <w:rsid w:val="002502A9"/>
    <w:rsid w:val="00283F62"/>
    <w:rsid w:val="00284C03"/>
    <w:rsid w:val="002B452B"/>
    <w:rsid w:val="002C38CE"/>
    <w:rsid w:val="002C6AC7"/>
    <w:rsid w:val="002D5AD9"/>
    <w:rsid w:val="002E088F"/>
    <w:rsid w:val="002F6C53"/>
    <w:rsid w:val="00302803"/>
    <w:rsid w:val="00345050"/>
    <w:rsid w:val="00345356"/>
    <w:rsid w:val="003565A3"/>
    <w:rsid w:val="00356B8F"/>
    <w:rsid w:val="00373B95"/>
    <w:rsid w:val="00385FE2"/>
    <w:rsid w:val="00387A20"/>
    <w:rsid w:val="00387E32"/>
    <w:rsid w:val="003E7E89"/>
    <w:rsid w:val="003F455E"/>
    <w:rsid w:val="00402D6B"/>
    <w:rsid w:val="00411773"/>
    <w:rsid w:val="00412F15"/>
    <w:rsid w:val="00414C74"/>
    <w:rsid w:val="004174FA"/>
    <w:rsid w:val="00441B0C"/>
    <w:rsid w:val="00450AC4"/>
    <w:rsid w:val="004521DE"/>
    <w:rsid w:val="004606C3"/>
    <w:rsid w:val="0048721B"/>
    <w:rsid w:val="00496CD8"/>
    <w:rsid w:val="004D5C36"/>
    <w:rsid w:val="004D7898"/>
    <w:rsid w:val="004E7186"/>
    <w:rsid w:val="0051148D"/>
    <w:rsid w:val="00511809"/>
    <w:rsid w:val="00531F5F"/>
    <w:rsid w:val="00535747"/>
    <w:rsid w:val="00536F0D"/>
    <w:rsid w:val="00562B0E"/>
    <w:rsid w:val="005765C6"/>
    <w:rsid w:val="00595FF0"/>
    <w:rsid w:val="005B0F82"/>
    <w:rsid w:val="005E30F0"/>
    <w:rsid w:val="006158B0"/>
    <w:rsid w:val="0062520E"/>
    <w:rsid w:val="00665493"/>
    <w:rsid w:val="00665A15"/>
    <w:rsid w:val="006726D7"/>
    <w:rsid w:val="006841BA"/>
    <w:rsid w:val="00690DAF"/>
    <w:rsid w:val="00696AE8"/>
    <w:rsid w:val="006A0641"/>
    <w:rsid w:val="006A73FB"/>
    <w:rsid w:val="006B044A"/>
    <w:rsid w:val="006B7848"/>
    <w:rsid w:val="006C5041"/>
    <w:rsid w:val="006D0AF3"/>
    <w:rsid w:val="006E2A13"/>
    <w:rsid w:val="006E4F42"/>
    <w:rsid w:val="006F2E39"/>
    <w:rsid w:val="006F7EF7"/>
    <w:rsid w:val="00705C3F"/>
    <w:rsid w:val="0071088E"/>
    <w:rsid w:val="00734281"/>
    <w:rsid w:val="00737E27"/>
    <w:rsid w:val="0077556A"/>
    <w:rsid w:val="00777BDF"/>
    <w:rsid w:val="007858DD"/>
    <w:rsid w:val="007A7BDE"/>
    <w:rsid w:val="007B0060"/>
    <w:rsid w:val="007B2946"/>
    <w:rsid w:val="007B6CB8"/>
    <w:rsid w:val="007C11C9"/>
    <w:rsid w:val="007C4A28"/>
    <w:rsid w:val="007D2483"/>
    <w:rsid w:val="007D7B17"/>
    <w:rsid w:val="007E16EC"/>
    <w:rsid w:val="007E1F38"/>
    <w:rsid w:val="007E2E2F"/>
    <w:rsid w:val="007E4656"/>
    <w:rsid w:val="008039B2"/>
    <w:rsid w:val="0080586C"/>
    <w:rsid w:val="00821D6B"/>
    <w:rsid w:val="0082218D"/>
    <w:rsid w:val="008260A5"/>
    <w:rsid w:val="0083190C"/>
    <w:rsid w:val="0084338C"/>
    <w:rsid w:val="0085481E"/>
    <w:rsid w:val="008653F0"/>
    <w:rsid w:val="008815A4"/>
    <w:rsid w:val="00893735"/>
    <w:rsid w:val="008D77A8"/>
    <w:rsid w:val="008E402D"/>
    <w:rsid w:val="008F2E15"/>
    <w:rsid w:val="008F3536"/>
    <w:rsid w:val="00911B7A"/>
    <w:rsid w:val="00912C76"/>
    <w:rsid w:val="00944FEF"/>
    <w:rsid w:val="00952D63"/>
    <w:rsid w:val="00957CB6"/>
    <w:rsid w:val="009831F4"/>
    <w:rsid w:val="009C08ED"/>
    <w:rsid w:val="009D41C9"/>
    <w:rsid w:val="009E1E0D"/>
    <w:rsid w:val="00A067EE"/>
    <w:rsid w:val="00A10999"/>
    <w:rsid w:val="00A27097"/>
    <w:rsid w:val="00A51E76"/>
    <w:rsid w:val="00A52F77"/>
    <w:rsid w:val="00A53510"/>
    <w:rsid w:val="00A608D6"/>
    <w:rsid w:val="00A64C2B"/>
    <w:rsid w:val="00A76126"/>
    <w:rsid w:val="00A86CA3"/>
    <w:rsid w:val="00A86F38"/>
    <w:rsid w:val="00A96E22"/>
    <w:rsid w:val="00AC2DAF"/>
    <w:rsid w:val="00AF4614"/>
    <w:rsid w:val="00AF7AB0"/>
    <w:rsid w:val="00B2222B"/>
    <w:rsid w:val="00B2285E"/>
    <w:rsid w:val="00B24E20"/>
    <w:rsid w:val="00B35792"/>
    <w:rsid w:val="00B43963"/>
    <w:rsid w:val="00B43B0E"/>
    <w:rsid w:val="00B57563"/>
    <w:rsid w:val="00B60F17"/>
    <w:rsid w:val="00B618BD"/>
    <w:rsid w:val="00B61C22"/>
    <w:rsid w:val="00B66DC0"/>
    <w:rsid w:val="00B7090A"/>
    <w:rsid w:val="00B76238"/>
    <w:rsid w:val="00BB0795"/>
    <w:rsid w:val="00BE75CC"/>
    <w:rsid w:val="00BF053D"/>
    <w:rsid w:val="00BF7F13"/>
    <w:rsid w:val="00C35E51"/>
    <w:rsid w:val="00C410D3"/>
    <w:rsid w:val="00C45205"/>
    <w:rsid w:val="00C453F5"/>
    <w:rsid w:val="00C63178"/>
    <w:rsid w:val="00C77E6D"/>
    <w:rsid w:val="00C844BA"/>
    <w:rsid w:val="00CA0EE3"/>
    <w:rsid w:val="00CA1076"/>
    <w:rsid w:val="00CC447B"/>
    <w:rsid w:val="00CD5E43"/>
    <w:rsid w:val="00D02701"/>
    <w:rsid w:val="00D04DE4"/>
    <w:rsid w:val="00D07FA4"/>
    <w:rsid w:val="00D1146C"/>
    <w:rsid w:val="00D33E02"/>
    <w:rsid w:val="00D36B35"/>
    <w:rsid w:val="00D42C71"/>
    <w:rsid w:val="00D55C93"/>
    <w:rsid w:val="00D605BC"/>
    <w:rsid w:val="00DB73E2"/>
    <w:rsid w:val="00DC3ADB"/>
    <w:rsid w:val="00E13BFA"/>
    <w:rsid w:val="00E26272"/>
    <w:rsid w:val="00E3428F"/>
    <w:rsid w:val="00E47326"/>
    <w:rsid w:val="00E51619"/>
    <w:rsid w:val="00E52B8B"/>
    <w:rsid w:val="00E57652"/>
    <w:rsid w:val="00E704AF"/>
    <w:rsid w:val="00E7466E"/>
    <w:rsid w:val="00E76040"/>
    <w:rsid w:val="00E81B33"/>
    <w:rsid w:val="00E866F2"/>
    <w:rsid w:val="00E96F1D"/>
    <w:rsid w:val="00EA1C3D"/>
    <w:rsid w:val="00ED3C17"/>
    <w:rsid w:val="00ED4258"/>
    <w:rsid w:val="00EE68A3"/>
    <w:rsid w:val="00EE7AA6"/>
    <w:rsid w:val="00EF04DB"/>
    <w:rsid w:val="00EF32B7"/>
    <w:rsid w:val="00F12E3F"/>
    <w:rsid w:val="00F34121"/>
    <w:rsid w:val="00F36752"/>
    <w:rsid w:val="00F5507D"/>
    <w:rsid w:val="00F72A29"/>
    <w:rsid w:val="00F939BE"/>
    <w:rsid w:val="00FD6330"/>
    <w:rsid w:val="00FE6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520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31F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773C9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9D41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31F4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773C9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D41C9"/>
    <w:rPr>
      <w:rFonts w:ascii="Times New Roman" w:hAnsi="Times New Roman" w:cs="Times New Roman"/>
      <w:b/>
      <w:bCs/>
      <w:sz w:val="27"/>
      <w:szCs w:val="27"/>
      <w:lang w:eastAsia="it-IT"/>
    </w:rPr>
  </w:style>
  <w:style w:type="character" w:customStyle="1" w:styleId="apple-converted-space">
    <w:name w:val="apple-converted-space"/>
    <w:basedOn w:val="DefaultParagraphFont"/>
    <w:uiPriority w:val="99"/>
    <w:rsid w:val="009D41C9"/>
    <w:rPr>
      <w:rFonts w:cs="Times New Roman"/>
    </w:rPr>
  </w:style>
  <w:style w:type="character" w:customStyle="1" w:styleId="popup">
    <w:name w:val="popup"/>
    <w:basedOn w:val="DefaultParagraphFont"/>
    <w:uiPriority w:val="99"/>
    <w:rsid w:val="009D41C9"/>
    <w:rPr>
      <w:rFonts w:cs="Times New Roman"/>
    </w:rPr>
  </w:style>
  <w:style w:type="paragraph" w:styleId="NormalWeb">
    <w:name w:val="Normal (Web)"/>
    <w:basedOn w:val="Normal"/>
    <w:uiPriority w:val="99"/>
    <w:rsid w:val="009D41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9D4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41C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831F4"/>
    <w:rPr>
      <w:rFonts w:cs="Times New Roman"/>
      <w:color w:val="0000FF"/>
      <w:u w:val="single"/>
    </w:rPr>
  </w:style>
  <w:style w:type="paragraph" w:customStyle="1" w:styleId="post-date">
    <w:name w:val="post-date"/>
    <w:basedOn w:val="Normal"/>
    <w:uiPriority w:val="99"/>
    <w:rsid w:val="00983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99"/>
    <w:qFormat/>
    <w:rsid w:val="009831F4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831F4"/>
    <w:rPr>
      <w:rFonts w:cs="Times New Roman"/>
      <w:i/>
      <w:iCs/>
    </w:rPr>
  </w:style>
  <w:style w:type="character" w:customStyle="1" w:styleId="by-author">
    <w:name w:val="by-author"/>
    <w:basedOn w:val="DefaultParagraphFont"/>
    <w:uiPriority w:val="99"/>
    <w:rsid w:val="009831F4"/>
    <w:rPr>
      <w:rFonts w:cs="Times New Roman"/>
    </w:rPr>
  </w:style>
  <w:style w:type="character" w:customStyle="1" w:styleId="author">
    <w:name w:val="author"/>
    <w:basedOn w:val="DefaultParagraphFont"/>
    <w:uiPriority w:val="99"/>
    <w:rsid w:val="009831F4"/>
    <w:rPr>
      <w:rFonts w:cs="Times New Roman"/>
    </w:rPr>
  </w:style>
  <w:style w:type="paragraph" w:customStyle="1" w:styleId="post-com-count">
    <w:name w:val="post-com-count"/>
    <w:basedOn w:val="Normal"/>
    <w:uiPriority w:val="99"/>
    <w:rsid w:val="009831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HTMLVariable">
    <w:name w:val="HTML Variable"/>
    <w:basedOn w:val="DefaultParagraphFont"/>
    <w:uiPriority w:val="99"/>
    <w:semiHidden/>
    <w:rsid w:val="00665A15"/>
    <w:rPr>
      <w:rFonts w:cs="Times New Roman"/>
      <w:i/>
      <w:iCs/>
    </w:rPr>
  </w:style>
  <w:style w:type="character" w:styleId="HTMLCite">
    <w:name w:val="HTML Cite"/>
    <w:basedOn w:val="DefaultParagraphFont"/>
    <w:uiPriority w:val="99"/>
    <w:semiHidden/>
    <w:rsid w:val="00665A15"/>
    <w:rPr>
      <w:rFonts w:cs="Times New Roman"/>
      <w:i/>
      <w:iCs/>
    </w:rPr>
  </w:style>
  <w:style w:type="character" w:customStyle="1" w:styleId="evd">
    <w:name w:val="evd"/>
    <w:basedOn w:val="DefaultParagraphFont"/>
    <w:uiPriority w:val="99"/>
    <w:rsid w:val="00D55C93"/>
    <w:rPr>
      <w:rFonts w:cs="Times New Roman"/>
    </w:rPr>
  </w:style>
  <w:style w:type="character" w:customStyle="1" w:styleId="skimlinks-unlinked">
    <w:name w:val="skimlinks-unlinked"/>
    <w:basedOn w:val="DefaultParagraphFont"/>
    <w:uiPriority w:val="99"/>
    <w:rsid w:val="00B61C22"/>
    <w:rPr>
      <w:rFonts w:cs="Times New Roman"/>
    </w:rPr>
  </w:style>
  <w:style w:type="character" w:customStyle="1" w:styleId="polytonic">
    <w:name w:val="polytonic"/>
    <w:basedOn w:val="DefaultParagraphFont"/>
    <w:uiPriority w:val="99"/>
    <w:rsid w:val="00BF7F13"/>
    <w:rPr>
      <w:rFonts w:cs="Times New Roman"/>
    </w:rPr>
  </w:style>
  <w:style w:type="character" w:styleId="PlaceholderText">
    <w:name w:val="Placeholder Text"/>
    <w:basedOn w:val="DefaultParagraphFont"/>
    <w:uiPriority w:val="99"/>
    <w:semiHidden/>
    <w:rsid w:val="00AF4614"/>
    <w:rPr>
      <w:rFonts w:cs="Times New Roman"/>
      <w:color w:val="808080"/>
    </w:rPr>
  </w:style>
  <w:style w:type="paragraph" w:styleId="ListParagraph">
    <w:name w:val="List Paragraph"/>
    <w:basedOn w:val="Normal"/>
    <w:uiPriority w:val="99"/>
    <w:qFormat/>
    <w:rsid w:val="00535747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Liberation Serif" w:hAnsi="Liberation Serif" w:cs="Mangal"/>
      <w:kern w:val="3"/>
      <w:sz w:val="24"/>
      <w:szCs w:val="21"/>
      <w:lang w:eastAsia="zh-CN" w:bidi="hi-IN"/>
    </w:rPr>
  </w:style>
  <w:style w:type="table" w:styleId="TableGrid">
    <w:name w:val="Table Grid"/>
    <w:basedOn w:val="TableNormal"/>
    <w:uiPriority w:val="99"/>
    <w:rsid w:val="005114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8260A5"/>
    <w:pPr>
      <w:widowControl w:val="0"/>
      <w:suppressAutoHyphens/>
      <w:autoSpaceDN w:val="0"/>
      <w:textAlignment w:val="baseline"/>
    </w:pPr>
    <w:rPr>
      <w:rFonts w:ascii="Liberation Serif" w:hAnsi="Liberation Serif" w:cs="Lohit Hindi"/>
      <w:kern w:val="3"/>
      <w:sz w:val="24"/>
      <w:szCs w:val="24"/>
      <w:lang w:eastAsia="zh-CN" w:bidi="hi-IN"/>
    </w:rPr>
  </w:style>
  <w:style w:type="character" w:styleId="FollowedHyperlink">
    <w:name w:val="FollowedHyperlink"/>
    <w:basedOn w:val="DefaultParagraphFont"/>
    <w:uiPriority w:val="99"/>
    <w:rsid w:val="003E7E89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rsid w:val="002C38C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C38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D6330"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C38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D633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04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43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43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0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4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4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4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04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0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t.wikipedia.org/wiki/Protone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9" Type="http://schemas.openxmlformats.org/officeDocument/2006/relationships/image" Target="media/image25.png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image" Target="media/image20.png"/><Relationship Id="rId42" Type="http://schemas.openxmlformats.org/officeDocument/2006/relationships/image" Target="media/image1.png"/><Relationship Id="rId47" Type="http://schemas.openxmlformats.org/officeDocument/2006/relationships/hyperlink" Target="http://lexicon.ga/" TargetMode="External"/><Relationship Id="rId7" Type="http://schemas.openxmlformats.org/officeDocument/2006/relationships/hyperlink" Target="http://www.lexicon.ga" TargetMode="External"/><Relationship Id="rId12" Type="http://schemas.openxmlformats.org/officeDocument/2006/relationships/hyperlink" Target="http://www.arrigoamadori.com/lezioni/TutorialFisica/CorrenteElettrica/CorrenteElettrica.htm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hyperlink" Target="http://elettrotecnicando.altervista.org/wp-content/uploads/2016/03/triangol" TargetMode="External"/><Relationship Id="rId38" Type="http://schemas.openxmlformats.org/officeDocument/2006/relationships/image" Target="media/image24.png"/><Relationship Id="rId46" Type="http://schemas.openxmlformats.org/officeDocument/2006/relationships/image" Target="media/image31.png"/><Relationship Id="rId2" Type="http://schemas.openxmlformats.org/officeDocument/2006/relationships/styles" Target="styles.xml"/><Relationship Id="rId16" Type="http://schemas.openxmlformats.org/officeDocument/2006/relationships/hyperlink" Target="https://it.wikipedia.org/wiki/Elettrone" TargetMode="External"/><Relationship Id="rId20" Type="http://schemas.openxmlformats.org/officeDocument/2006/relationships/image" Target="media/image7.png"/><Relationship Id="rId29" Type="http://schemas.openxmlformats.org/officeDocument/2006/relationships/image" Target="media/image16.jpeg"/><Relationship Id="rId41" Type="http://schemas.openxmlformats.org/officeDocument/2006/relationships/image" Target="media/image27.png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it.wikiversity.org/wiki/Conduzione_elettrica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40" Type="http://schemas.openxmlformats.org/officeDocument/2006/relationships/image" Target="media/image26.jpeg"/><Relationship Id="rId45" Type="http://schemas.openxmlformats.org/officeDocument/2006/relationships/image" Target="media/image30.png"/><Relationship Id="rId5" Type="http://schemas.openxmlformats.org/officeDocument/2006/relationships/image" Target="media/image2.png"/><Relationship Id="rId15" Type="http://schemas.openxmlformats.org/officeDocument/2006/relationships/hyperlink" Target="https://it.wikipedia.org/wiki/Neutrone" TargetMode="External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49" Type="http://schemas.openxmlformats.org/officeDocument/2006/relationships/theme" Target="theme/theme1.xml"/><Relationship Id="rId10" Type="http://schemas.openxmlformats.org/officeDocument/2006/relationships/hyperlink" Target="http://terzac2016rlm.blogspot.it/2016/11/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4" Type="http://schemas.openxmlformats.org/officeDocument/2006/relationships/image" Target="media/image29.png"/><Relationship Id="rId4" Type="http://schemas.openxmlformats.org/officeDocument/2006/relationships/webSettings" Target="webSettings.xml"/><Relationship Id="rId9" Type="http://schemas.openxmlformats.org/officeDocument/2006/relationships/hyperlink" Target="http://elettrotecnicando.altervista.org/la-corrente-continua/" TargetMode="External"/><Relationship Id="rId14" Type="http://schemas.openxmlformats.org/officeDocument/2006/relationships/hyperlink" Target="https://it.wikipedia.org/wiki/Carica_elettrica" TargetMode="Externa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jpeg"/><Relationship Id="rId35" Type="http://schemas.openxmlformats.org/officeDocument/2006/relationships/image" Target="media/image21.png"/><Relationship Id="rId43" Type="http://schemas.openxmlformats.org/officeDocument/2006/relationships/image" Target="media/image28.png"/><Relationship Id="rId48" Type="http://schemas.openxmlformats.org/officeDocument/2006/relationships/fontTable" Target="fontTable.xml"/><Relationship Id="rId8" Type="http://schemas.openxmlformats.org/officeDocument/2006/relationships/hyperlink" Target="http://elementronic.altervista.org/Pagine_sito/Tensione_corrente_legge_di_ohm_e_potenza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14</Pages>
  <Words>2214</Words>
  <Characters>12626</Characters>
  <Application>Microsoft Office Outlook</Application>
  <DocSecurity>0</DocSecurity>
  <Lines>0</Lines>
  <Paragraphs>0</Paragraphs>
  <ScaleCrop>false</ScaleCrop>
  <Company>I.T.I. G. Marconi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rita.iacovone</dc:creator>
  <cp:keywords/>
  <dc:description/>
  <cp:lastModifiedBy>locadmin</cp:lastModifiedBy>
  <cp:revision>13</cp:revision>
  <cp:lastPrinted>2017-04-12T09:09:00Z</cp:lastPrinted>
  <dcterms:created xsi:type="dcterms:W3CDTF">2021-05-03T07:31:00Z</dcterms:created>
  <dcterms:modified xsi:type="dcterms:W3CDTF">2021-12-13T16:27:00Z</dcterms:modified>
</cp:coreProperties>
</file>